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10" w:rsidRPr="00987590" w:rsidRDefault="00106710" w:rsidP="00106710">
      <w:pPr>
        <w:pStyle w:val="ConsPlusNormal"/>
        <w:jc w:val="both"/>
        <w:outlineLvl w:val="0"/>
        <w:rPr>
          <w:rFonts w:asciiTheme="minorHAnsi" w:hAnsi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06710" w:rsidRPr="00987590" w:rsidTr="00590D2B">
        <w:tc>
          <w:tcPr>
            <w:tcW w:w="5103" w:type="dxa"/>
            <w:tcMar>
              <w:top w:w="0" w:type="dxa"/>
              <w:left w:w="0" w:type="dxa"/>
              <w:bottom w:w="0" w:type="dxa"/>
              <w:right w:w="0" w:type="dxa"/>
            </w:tcMar>
          </w:tcPr>
          <w:p w:rsidR="00106710" w:rsidRPr="00987590" w:rsidRDefault="00106710" w:rsidP="00590D2B">
            <w:pPr>
              <w:pStyle w:val="ConsPlusNormal"/>
              <w:rPr>
                <w:rFonts w:asciiTheme="minorHAnsi" w:hAnsiTheme="minorHAnsi"/>
                <w:sz w:val="22"/>
                <w:szCs w:val="22"/>
              </w:rPr>
            </w:pPr>
            <w:r w:rsidRPr="00987590">
              <w:rPr>
                <w:rFonts w:asciiTheme="minorHAnsi" w:hAnsiTheme="minorHAnsi"/>
                <w:sz w:val="22"/>
                <w:szCs w:val="22"/>
              </w:rPr>
              <w:t>29 декабря 2012 года</w:t>
            </w:r>
          </w:p>
        </w:tc>
        <w:tc>
          <w:tcPr>
            <w:tcW w:w="5103" w:type="dxa"/>
            <w:tcMar>
              <w:top w:w="0" w:type="dxa"/>
              <w:left w:w="0" w:type="dxa"/>
              <w:bottom w:w="0" w:type="dxa"/>
              <w:right w:w="0" w:type="dxa"/>
            </w:tcMar>
          </w:tcPr>
          <w:p w:rsidR="00106710" w:rsidRPr="00987590" w:rsidRDefault="00106710" w:rsidP="00590D2B">
            <w:pPr>
              <w:pStyle w:val="ConsPlusNormal"/>
              <w:jc w:val="right"/>
              <w:rPr>
                <w:rFonts w:asciiTheme="minorHAnsi" w:hAnsiTheme="minorHAnsi"/>
                <w:sz w:val="22"/>
                <w:szCs w:val="22"/>
              </w:rPr>
            </w:pPr>
            <w:r w:rsidRPr="00987590">
              <w:rPr>
                <w:rFonts w:asciiTheme="minorHAnsi" w:hAnsiTheme="minorHAnsi"/>
                <w:sz w:val="22"/>
                <w:szCs w:val="22"/>
              </w:rPr>
              <w:t>N 273-ФЗ</w:t>
            </w:r>
          </w:p>
        </w:tc>
      </w:tr>
    </w:tbl>
    <w:p w:rsidR="00106710" w:rsidRPr="00987590" w:rsidRDefault="00106710" w:rsidP="00106710">
      <w:pPr>
        <w:pStyle w:val="ConsPlusNormal"/>
        <w:pBdr>
          <w:top w:val="single" w:sz="6" w:space="0" w:color="auto"/>
        </w:pBdr>
        <w:spacing w:before="100" w:after="100"/>
        <w:jc w:val="both"/>
        <w:rPr>
          <w:rFonts w:asciiTheme="minorHAnsi" w:hAnsiTheme="minorHAnsi"/>
          <w:sz w:val="22"/>
          <w:szCs w:val="22"/>
        </w:rPr>
      </w:pPr>
    </w:p>
    <w:p w:rsidR="00106710" w:rsidRPr="00987590" w:rsidRDefault="00106710" w:rsidP="00106710">
      <w:pPr>
        <w:pStyle w:val="ConsPlusNormal"/>
        <w:jc w:val="both"/>
        <w:rPr>
          <w:rFonts w:asciiTheme="minorHAnsi" w:hAnsiTheme="minorHAnsi"/>
          <w:sz w:val="22"/>
          <w:szCs w:val="22"/>
        </w:rPr>
      </w:pPr>
    </w:p>
    <w:p w:rsidR="00106710" w:rsidRPr="00987590" w:rsidRDefault="00106710" w:rsidP="00106710">
      <w:pPr>
        <w:pStyle w:val="ConsPlusNormal"/>
        <w:jc w:val="center"/>
        <w:rPr>
          <w:rFonts w:asciiTheme="minorHAnsi" w:hAnsiTheme="minorHAnsi"/>
          <w:b/>
          <w:bCs/>
          <w:sz w:val="22"/>
          <w:szCs w:val="22"/>
        </w:rPr>
      </w:pPr>
      <w:r w:rsidRPr="00987590">
        <w:rPr>
          <w:rFonts w:asciiTheme="minorHAnsi" w:hAnsiTheme="minorHAnsi"/>
          <w:b/>
          <w:bCs/>
          <w:sz w:val="22"/>
          <w:szCs w:val="22"/>
        </w:rPr>
        <w:t>РОССИЙСКАЯ ФЕДЕРАЦИЯ</w:t>
      </w:r>
    </w:p>
    <w:p w:rsidR="00106710" w:rsidRPr="00987590" w:rsidRDefault="00106710" w:rsidP="00106710">
      <w:pPr>
        <w:pStyle w:val="ConsPlusNormal"/>
        <w:jc w:val="center"/>
        <w:rPr>
          <w:rFonts w:asciiTheme="minorHAnsi" w:hAnsiTheme="minorHAnsi"/>
          <w:b/>
          <w:bCs/>
          <w:sz w:val="22"/>
          <w:szCs w:val="22"/>
        </w:rPr>
      </w:pPr>
    </w:p>
    <w:p w:rsidR="00106710" w:rsidRPr="00987590" w:rsidRDefault="00106710" w:rsidP="00106710">
      <w:pPr>
        <w:pStyle w:val="ConsPlusNormal"/>
        <w:jc w:val="center"/>
        <w:rPr>
          <w:rFonts w:asciiTheme="minorHAnsi" w:hAnsiTheme="minorHAnsi"/>
          <w:b/>
          <w:bCs/>
          <w:sz w:val="22"/>
          <w:szCs w:val="22"/>
        </w:rPr>
      </w:pPr>
      <w:r w:rsidRPr="00987590">
        <w:rPr>
          <w:rFonts w:asciiTheme="minorHAnsi" w:hAnsiTheme="minorHAnsi"/>
          <w:b/>
          <w:bCs/>
          <w:sz w:val="22"/>
          <w:szCs w:val="22"/>
        </w:rPr>
        <w:t>ФЕДЕРАЛЬНЫЙ ЗАКОН</w:t>
      </w:r>
    </w:p>
    <w:p w:rsidR="00106710" w:rsidRPr="00987590" w:rsidRDefault="00106710" w:rsidP="00106710">
      <w:pPr>
        <w:pStyle w:val="ConsPlusNormal"/>
        <w:jc w:val="center"/>
        <w:rPr>
          <w:rFonts w:asciiTheme="minorHAnsi" w:hAnsiTheme="minorHAnsi"/>
          <w:b/>
          <w:bCs/>
          <w:sz w:val="22"/>
          <w:szCs w:val="22"/>
        </w:rPr>
      </w:pPr>
    </w:p>
    <w:p w:rsidR="00106710" w:rsidRPr="00987590" w:rsidRDefault="00106710" w:rsidP="00106710">
      <w:pPr>
        <w:pStyle w:val="ConsPlusNormal"/>
        <w:jc w:val="center"/>
        <w:rPr>
          <w:rFonts w:asciiTheme="minorHAnsi" w:hAnsiTheme="minorHAnsi"/>
          <w:b/>
          <w:bCs/>
          <w:sz w:val="22"/>
          <w:szCs w:val="22"/>
        </w:rPr>
      </w:pPr>
      <w:r w:rsidRPr="00987590">
        <w:rPr>
          <w:rFonts w:asciiTheme="minorHAnsi" w:hAnsiTheme="minorHAnsi"/>
          <w:b/>
          <w:bCs/>
          <w:sz w:val="22"/>
          <w:szCs w:val="22"/>
        </w:rPr>
        <w:t>ОБ ОБРАЗОВАНИИ В РОССИЙСКОЙ ФЕДЕРАЦИИ</w:t>
      </w:r>
    </w:p>
    <w:p w:rsidR="00106710" w:rsidRPr="00987590" w:rsidRDefault="00106710" w:rsidP="00106710">
      <w:pPr>
        <w:pStyle w:val="ConsPlusNormal"/>
        <w:jc w:val="center"/>
        <w:rPr>
          <w:rFonts w:asciiTheme="minorHAnsi" w:hAnsiTheme="minorHAnsi"/>
          <w:sz w:val="22"/>
          <w:szCs w:val="22"/>
        </w:rPr>
      </w:pPr>
    </w:p>
    <w:p w:rsidR="00106710" w:rsidRPr="00987590" w:rsidRDefault="00106710" w:rsidP="00106710">
      <w:pPr>
        <w:pStyle w:val="ConsPlusNormal"/>
        <w:jc w:val="right"/>
        <w:rPr>
          <w:rFonts w:asciiTheme="minorHAnsi" w:hAnsiTheme="minorHAnsi"/>
          <w:sz w:val="22"/>
          <w:szCs w:val="22"/>
        </w:rPr>
      </w:pPr>
      <w:r w:rsidRPr="00987590">
        <w:rPr>
          <w:rFonts w:asciiTheme="minorHAnsi" w:hAnsiTheme="minorHAnsi"/>
          <w:sz w:val="22"/>
          <w:szCs w:val="22"/>
        </w:rPr>
        <w:t>Принят</w:t>
      </w:r>
    </w:p>
    <w:p w:rsidR="00106710" w:rsidRPr="00987590" w:rsidRDefault="00106710" w:rsidP="00106710">
      <w:pPr>
        <w:pStyle w:val="ConsPlusNormal"/>
        <w:jc w:val="right"/>
        <w:rPr>
          <w:rFonts w:asciiTheme="minorHAnsi" w:hAnsiTheme="minorHAnsi"/>
          <w:sz w:val="22"/>
          <w:szCs w:val="22"/>
        </w:rPr>
      </w:pPr>
      <w:r w:rsidRPr="00987590">
        <w:rPr>
          <w:rFonts w:asciiTheme="minorHAnsi" w:hAnsiTheme="minorHAnsi"/>
          <w:sz w:val="22"/>
          <w:szCs w:val="22"/>
        </w:rPr>
        <w:t>Государственной Думой</w:t>
      </w:r>
    </w:p>
    <w:p w:rsidR="00106710" w:rsidRPr="00987590" w:rsidRDefault="00106710" w:rsidP="00106710">
      <w:pPr>
        <w:pStyle w:val="ConsPlusNormal"/>
        <w:jc w:val="right"/>
        <w:rPr>
          <w:rFonts w:asciiTheme="minorHAnsi" w:hAnsiTheme="minorHAnsi"/>
          <w:sz w:val="22"/>
          <w:szCs w:val="22"/>
        </w:rPr>
      </w:pPr>
      <w:r w:rsidRPr="00987590">
        <w:rPr>
          <w:rFonts w:asciiTheme="minorHAnsi" w:hAnsiTheme="minorHAnsi"/>
          <w:sz w:val="22"/>
          <w:szCs w:val="22"/>
        </w:rPr>
        <w:t>21 декабря 2012 года</w:t>
      </w:r>
    </w:p>
    <w:p w:rsidR="00106710" w:rsidRPr="00987590" w:rsidRDefault="00106710" w:rsidP="00106710">
      <w:pPr>
        <w:pStyle w:val="ConsPlusNormal"/>
        <w:jc w:val="right"/>
        <w:rPr>
          <w:rFonts w:asciiTheme="minorHAnsi" w:hAnsiTheme="minorHAnsi"/>
          <w:sz w:val="22"/>
          <w:szCs w:val="22"/>
        </w:rPr>
      </w:pPr>
    </w:p>
    <w:p w:rsidR="00106710" w:rsidRPr="00987590" w:rsidRDefault="00106710" w:rsidP="00106710">
      <w:pPr>
        <w:pStyle w:val="ConsPlusNormal"/>
        <w:jc w:val="right"/>
        <w:rPr>
          <w:rFonts w:asciiTheme="minorHAnsi" w:hAnsiTheme="minorHAnsi"/>
          <w:sz w:val="22"/>
          <w:szCs w:val="22"/>
        </w:rPr>
      </w:pPr>
      <w:r w:rsidRPr="00987590">
        <w:rPr>
          <w:rFonts w:asciiTheme="minorHAnsi" w:hAnsiTheme="minorHAnsi"/>
          <w:sz w:val="22"/>
          <w:szCs w:val="22"/>
        </w:rPr>
        <w:t>Одобрен</w:t>
      </w:r>
    </w:p>
    <w:p w:rsidR="00106710" w:rsidRPr="00987590" w:rsidRDefault="00106710" w:rsidP="00106710">
      <w:pPr>
        <w:pStyle w:val="ConsPlusNormal"/>
        <w:jc w:val="right"/>
        <w:rPr>
          <w:rFonts w:asciiTheme="minorHAnsi" w:hAnsiTheme="minorHAnsi"/>
          <w:sz w:val="22"/>
          <w:szCs w:val="22"/>
        </w:rPr>
      </w:pPr>
      <w:r w:rsidRPr="00987590">
        <w:rPr>
          <w:rFonts w:asciiTheme="minorHAnsi" w:hAnsiTheme="minorHAnsi"/>
          <w:sz w:val="22"/>
          <w:szCs w:val="22"/>
        </w:rPr>
        <w:t>Советом Федерации</w:t>
      </w:r>
    </w:p>
    <w:p w:rsidR="00106710" w:rsidRPr="00987590" w:rsidRDefault="00106710" w:rsidP="00106710">
      <w:pPr>
        <w:pStyle w:val="ConsPlusNormal"/>
        <w:jc w:val="right"/>
        <w:rPr>
          <w:rFonts w:asciiTheme="minorHAnsi" w:hAnsiTheme="minorHAnsi"/>
          <w:sz w:val="22"/>
          <w:szCs w:val="22"/>
        </w:rPr>
      </w:pPr>
      <w:r w:rsidRPr="00987590">
        <w:rPr>
          <w:rFonts w:asciiTheme="minorHAnsi" w:hAnsiTheme="minorHAnsi"/>
          <w:sz w:val="22"/>
          <w:szCs w:val="22"/>
        </w:rPr>
        <w:t>26 декабря 2012 года</w:t>
      </w:r>
    </w:p>
    <w:p w:rsidR="00106710" w:rsidRPr="00987590" w:rsidRDefault="00106710" w:rsidP="00106710">
      <w:pPr>
        <w:pStyle w:val="ConsPlusNormal"/>
        <w:jc w:val="center"/>
        <w:rPr>
          <w:rFonts w:asciiTheme="minorHAnsi" w:hAnsiTheme="minorHAnsi"/>
          <w:sz w:val="22"/>
          <w:szCs w:val="22"/>
        </w:rPr>
      </w:pP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Список изменяющих документов</w:t>
      </w: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(в ред. Федеральных законов от 07.05.2013 N 99-ФЗ,</w:t>
      </w: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от 07.06.2013 N 120-ФЗ, от 02.07.2013 N 170-ФЗ,</w:t>
      </w: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от 23.07.2013 N 203-ФЗ, от 25.11.2013 N 317-ФЗ,</w:t>
      </w: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от 03.02.2014 N 11-ФЗ, от 03.02.2014 N 15-ФЗ,</w:t>
      </w: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от 05.05.2014 N 84-ФЗ, от 27.05.2014 N 135-ФЗ,</w:t>
      </w: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от 04.06.2014 N 148-ФЗ, от 28.06.2014 N 182-ФЗ,</w:t>
      </w: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от 21.07.2014 N 216-ФЗ, от 21.07.2014 N 256-ФЗ,</w:t>
      </w: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от 21.07.2014 N 262-ФЗ, от 31.12.2014 N 489-ФЗ,</w:t>
      </w: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от 31.12.2014 N 500-ФЗ, от 31.12.2014 N 519-ФЗ,</w:t>
      </w: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от 29.06.2015 N 160-ФЗ, от 29.06.2015 N 198-ФЗ,</w:t>
      </w: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от 13.07.2015 N 213-ФЗ, от 13.07.2015 N 238-ФЗ,</w:t>
      </w: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с изм., внесенными Федеральными законами от 04.06.2014 N 145-ФЗ,</w:t>
      </w:r>
    </w:p>
    <w:p w:rsidR="00106710" w:rsidRPr="00987590" w:rsidRDefault="00106710" w:rsidP="00106710">
      <w:pPr>
        <w:pStyle w:val="ConsPlusNormal"/>
        <w:jc w:val="center"/>
        <w:rPr>
          <w:rFonts w:asciiTheme="minorHAnsi" w:hAnsiTheme="minorHAnsi"/>
          <w:sz w:val="22"/>
          <w:szCs w:val="22"/>
        </w:rPr>
      </w:pPr>
      <w:r w:rsidRPr="00987590">
        <w:rPr>
          <w:rFonts w:asciiTheme="minorHAnsi" w:hAnsiTheme="minorHAnsi"/>
          <w:sz w:val="22"/>
          <w:szCs w:val="22"/>
        </w:rPr>
        <w:t>от 06.04.2015 N 68-ФЗ, от 02.05.2015 N 122-ФЗ)</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0" w:name="Par33"/>
      <w:bookmarkEnd w:id="0"/>
    </w:p>
    <w:p w:rsidR="00106710" w:rsidRPr="00987590" w:rsidRDefault="00106710" w:rsidP="00106710">
      <w:pPr>
        <w:pStyle w:val="ConsPlusNormal"/>
        <w:jc w:val="center"/>
        <w:outlineLvl w:val="0"/>
        <w:rPr>
          <w:rFonts w:asciiTheme="minorHAnsi" w:hAnsiTheme="minorHAnsi"/>
          <w:b/>
          <w:bCs/>
          <w:sz w:val="22"/>
          <w:szCs w:val="22"/>
        </w:rPr>
      </w:pPr>
    </w:p>
    <w:p w:rsidR="00106710" w:rsidRPr="00987590" w:rsidRDefault="00106710" w:rsidP="00106710">
      <w:pPr>
        <w:pStyle w:val="ConsPlusNormal"/>
        <w:jc w:val="center"/>
        <w:outlineLvl w:val="0"/>
        <w:rPr>
          <w:rFonts w:asciiTheme="minorHAnsi" w:hAnsiTheme="minorHAnsi"/>
          <w:b/>
          <w:bCs/>
          <w:sz w:val="22"/>
          <w:szCs w:val="22"/>
        </w:rPr>
      </w:pPr>
      <w:r w:rsidRPr="00987590">
        <w:rPr>
          <w:rFonts w:asciiTheme="minorHAnsi" w:hAnsiTheme="minorHAnsi"/>
          <w:b/>
          <w:bCs/>
          <w:sz w:val="22"/>
          <w:szCs w:val="22"/>
        </w:rPr>
        <w:t>Глава 1. ОБЩИЕ ПОЛОЖЕНИЯ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 w:name="Par35"/>
      <w:bookmarkEnd w:id="1"/>
      <w:r w:rsidRPr="00987590">
        <w:rPr>
          <w:rFonts w:asciiTheme="minorHAnsi" w:hAnsiTheme="minorHAnsi"/>
          <w:sz w:val="22"/>
          <w:szCs w:val="22"/>
        </w:rPr>
        <w:t>Статья 1. Предмет регулирования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2" w:name="Par40"/>
      <w:bookmarkEnd w:id="2"/>
      <w:r w:rsidRPr="00987590">
        <w:rPr>
          <w:rFonts w:asciiTheme="minorHAnsi" w:hAnsiTheme="minorHAnsi"/>
          <w:sz w:val="22"/>
          <w:szCs w:val="22"/>
        </w:rPr>
        <w:t>Статья 2. Основные понятия, используемые в настоящем Федеральном законе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Для целей настоящего Федерального закона применяются следующие основные понятия: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уровень образования - завершенный цикл образования, характеризующийся определенной единой совокупностью требований;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образовательный стандарт - совокупность обязательных требований к высшему образованию по специальностям и на</w:t>
      </w:r>
      <w:bookmarkStart w:id="3" w:name="_GoBack"/>
      <w:bookmarkEnd w:id="3"/>
      <w:r w:rsidRPr="00987590">
        <w:rPr>
          <w:rFonts w:asciiTheme="minorHAnsi" w:hAnsiTheme="minorHAnsi"/>
          <w:sz w:val="22"/>
          <w:szCs w:val="22"/>
        </w:rPr>
        <w:t>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w:t>
      </w:r>
      <w:r w:rsidRPr="00987590">
        <w:rPr>
          <w:rFonts w:asciiTheme="minorHAnsi" w:hAnsiTheme="minorHAnsi"/>
          <w:sz w:val="22"/>
          <w:szCs w:val="22"/>
        </w:rPr>
        <w:lastRenderedPageBreak/>
        <w:t>профессии или специальности;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 обучающийся - физическое лицо, осваивающее образовательную программу;</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17) образовательная деятельность - деятельность по реализации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w:t>
      </w:r>
      <w:r w:rsidRPr="00987590">
        <w:rPr>
          <w:rFonts w:asciiTheme="minorHAnsi" w:hAnsiTheme="minorHAnsi"/>
          <w:sz w:val="22"/>
          <w:szCs w:val="22"/>
        </w:rPr>
        <w:lastRenderedPageBreak/>
        <w:t>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4" w:name="Par78"/>
      <w:bookmarkEnd w:id="4"/>
      <w:r w:rsidRPr="00987590">
        <w:rPr>
          <w:rFonts w:asciiTheme="minorHAnsi" w:hAnsiTheme="minorHAnsi"/>
          <w:sz w:val="22"/>
          <w:szCs w:val="22"/>
        </w:rPr>
        <w:t>Статья 3. Основные принципы государственной политики и правового регулирования отношений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Государственная политика и правовое регулирование отношений в сфере образования основываются на следующих принципах: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признание приоритетности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обеспечение права каждого человека на образование, недопустимость дискриминации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светский характер образования в государственных, муниципальных организациях,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w:t>
      </w:r>
      <w:r w:rsidRPr="00987590">
        <w:rPr>
          <w:rFonts w:asciiTheme="minorHAnsi" w:hAnsiTheme="minorHAnsi"/>
          <w:sz w:val="22"/>
          <w:szCs w:val="22"/>
        </w:rPr>
        <w:lastRenderedPageBreak/>
        <w:t>выборе форм обучения, методов обучения и воспитания;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недопустимость ограничения или устранения конкуренции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сочетание государственного и договорного регулирования отношений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5" w:name="Par95"/>
      <w:bookmarkEnd w:id="5"/>
      <w:r w:rsidRPr="00987590">
        <w:rPr>
          <w:rFonts w:asciiTheme="minorHAnsi" w:hAnsiTheme="minorHAnsi"/>
          <w:sz w:val="22"/>
          <w:szCs w:val="22"/>
        </w:rPr>
        <w:t>Статья 4. Правовое регулирование отношений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Основными задачами правового регулирования отношений в сфере образования являются: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обеспечение и защита конституционного права граждан Российской Федерации на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создание правовых гарантий для согласования интересов участников отношений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определение правового положения участников отношений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создание условий для получения образования в Российской Федерации иностранными гражданами и лицами без гражданства;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w:t>
      </w:r>
      <w:r w:rsidRPr="00987590">
        <w:rPr>
          <w:rFonts w:asciiTheme="minorHAnsi" w:hAnsiTheme="minorHAnsi"/>
          <w:sz w:val="22"/>
          <w:szCs w:val="22"/>
        </w:rPr>
        <w:lastRenderedPageBreak/>
        <w:t>Федерального закона, если иное не установлено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Федеральных законов от 29.06.2015 N 160-ФЗ, от 13.07.2015 N 213-ФЗ)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6" w:name="Par114"/>
      <w:bookmarkEnd w:id="6"/>
      <w:r w:rsidRPr="00987590">
        <w:rPr>
          <w:rFonts w:asciiTheme="minorHAnsi" w:hAnsiTheme="minorHAnsi"/>
          <w:sz w:val="22"/>
          <w:szCs w:val="22"/>
        </w:rPr>
        <w:t>Статья 5. Право на образование. Государственные гарантии реализации права на образование в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Российской Федерации гарантируется право каждого человека на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w:t>
      </w:r>
      <w:r w:rsidRPr="00987590">
        <w:rPr>
          <w:rFonts w:asciiTheme="minorHAnsi" w:hAnsiTheme="minorHAnsi"/>
          <w:sz w:val="22"/>
          <w:szCs w:val="22"/>
        </w:rPr>
        <w:lastRenderedPageBreak/>
        <w:t>культуре и спорте;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7" w:name="Par125"/>
      <w:bookmarkEnd w:id="7"/>
      <w:r w:rsidRPr="00987590">
        <w:rPr>
          <w:rFonts w:asciiTheme="minorHAnsi" w:hAnsiTheme="minorHAnsi"/>
          <w:sz w:val="22"/>
          <w:szCs w:val="22"/>
        </w:rPr>
        <w:t>Статья 6. Полномочия федеральных органов государственной власти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К полномочиям федеральных органов государственной власти в сфере образования относятся: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разработка и проведение единой государственной политики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утверждение федеральных государственных образовательных стандартов, установление федеральных государственных требований;</w:t>
      </w:r>
    </w:p>
    <w:p w:rsidR="00106710" w:rsidRPr="00987590" w:rsidRDefault="00106710" w:rsidP="00106710">
      <w:pPr>
        <w:pStyle w:val="ConsPlusNormal"/>
        <w:ind w:firstLine="540"/>
        <w:jc w:val="both"/>
        <w:rPr>
          <w:rFonts w:asciiTheme="minorHAnsi" w:hAnsiTheme="minorHAnsi"/>
          <w:sz w:val="22"/>
          <w:szCs w:val="22"/>
        </w:rPr>
      </w:pPr>
      <w:bookmarkStart w:id="8" w:name="Par134"/>
      <w:bookmarkEnd w:id="8"/>
      <w:r w:rsidRPr="00987590">
        <w:rPr>
          <w:rFonts w:asciiTheme="minorHAnsi" w:hAnsiTheme="minorHAnsi"/>
          <w:sz w:val="22"/>
          <w:szCs w:val="22"/>
        </w:rPr>
        <w:t>7) лицензирование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а) организаций, осуществляющих образовательную деятельность по образовательным программам высшего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4" w:tooltip="Ссылка на текущий документ" w:history="1">
        <w:r w:rsidRPr="00987590">
          <w:rPr>
            <w:rFonts w:asciiTheme="minorHAnsi" w:hAnsiTheme="minorHAnsi"/>
            <w:color w:val="0000FF"/>
            <w:sz w:val="22"/>
            <w:szCs w:val="22"/>
          </w:rPr>
          <w:t>пункте 7</w:t>
        </w:r>
      </w:hyperlink>
      <w:r w:rsidRPr="00987590">
        <w:rPr>
          <w:rFonts w:asciiTheme="minorHAnsi" w:hAnsiTheme="minorHAnsi"/>
          <w:sz w:val="22"/>
          <w:szCs w:val="22"/>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9) государственный контроль (надзор) в сфере образования за деятельностью организаций, указанных в </w:t>
      </w:r>
      <w:hyperlink w:anchor="Par134" w:tooltip="Ссылка на текущий документ" w:history="1">
        <w:r w:rsidRPr="00987590">
          <w:rPr>
            <w:rFonts w:asciiTheme="minorHAnsi" w:hAnsiTheme="minorHAnsi"/>
            <w:color w:val="0000FF"/>
            <w:sz w:val="22"/>
            <w:szCs w:val="22"/>
          </w:rPr>
          <w:t>пункте 7</w:t>
        </w:r>
      </w:hyperlink>
      <w:r w:rsidRPr="00987590">
        <w:rPr>
          <w:rFonts w:asciiTheme="minorHAnsi" w:hAnsiTheme="minorHAnsi"/>
          <w:sz w:val="22"/>
          <w:szCs w:val="22"/>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установление и присвоение государственных наград, почетных званий, ведомственных наград и званий работникам системы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разработка прогнозов подготовки кадров, требований к подготовке кадров на основе прогноза потребностей рынка труда;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обеспечение осуществления мониторинга в системе образования на федеральном уровне;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13.1) создание условий для организации проведения независимой оценки качества образовательной </w:t>
      </w:r>
      <w:r w:rsidRPr="00987590">
        <w:rPr>
          <w:rFonts w:asciiTheme="minorHAnsi" w:hAnsiTheme="minorHAnsi"/>
          <w:sz w:val="22"/>
          <w:szCs w:val="22"/>
        </w:rPr>
        <w:lastRenderedPageBreak/>
        <w:t>деятельности организаций, осуществляющих образовательную деятельность;</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(п. 13.1 введен Федеральным законом от 21.07.2014 N 256-ФЗ)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осуществление иных полномочий в сфере образования, установленных в соответствии с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9" w:name="Par150"/>
      <w:bookmarkEnd w:id="9"/>
      <w:r w:rsidRPr="00987590">
        <w:rPr>
          <w:rFonts w:asciiTheme="minorHAnsi" w:hAnsiTheme="minorHAnsi"/>
          <w:sz w:val="22"/>
          <w:szCs w:val="22"/>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06710" w:rsidRPr="00987590" w:rsidRDefault="00106710" w:rsidP="00106710">
      <w:pPr>
        <w:pStyle w:val="ConsPlusNormal"/>
        <w:ind w:firstLine="540"/>
        <w:jc w:val="both"/>
        <w:rPr>
          <w:rFonts w:asciiTheme="minorHAnsi" w:hAnsiTheme="minorHAnsi"/>
          <w:sz w:val="22"/>
          <w:szCs w:val="22"/>
        </w:rPr>
      </w:pPr>
      <w:bookmarkStart w:id="10" w:name="Par153"/>
      <w:bookmarkEnd w:id="10"/>
      <w:r w:rsidRPr="00987590">
        <w:rPr>
          <w:rFonts w:asciiTheme="minorHAnsi" w:hAnsiTheme="minorHAnsi"/>
          <w:sz w:val="22"/>
          <w:szCs w:val="22"/>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4" w:tooltip="Ссылка на текущий документ" w:history="1">
        <w:r w:rsidRPr="00987590">
          <w:rPr>
            <w:rFonts w:asciiTheme="minorHAnsi" w:hAnsiTheme="minorHAnsi"/>
            <w:color w:val="0000FF"/>
            <w:sz w:val="22"/>
            <w:szCs w:val="22"/>
          </w:rPr>
          <w:t>пункте 7 части 1 статьи 6</w:t>
        </w:r>
      </w:hyperlink>
      <w:r w:rsidRPr="00987590">
        <w:rPr>
          <w:rFonts w:asciiTheme="minorHAnsi" w:hAnsiTheme="minorHAnsi"/>
          <w:sz w:val="22"/>
          <w:szCs w:val="22"/>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4" w:tooltip="Ссылка на текущий документ" w:history="1">
        <w:r w:rsidRPr="00987590">
          <w:rPr>
            <w:rFonts w:asciiTheme="minorHAnsi" w:hAnsiTheme="minorHAnsi"/>
            <w:color w:val="0000FF"/>
            <w:sz w:val="22"/>
            <w:szCs w:val="22"/>
          </w:rPr>
          <w:t>пункте 7 части 1 статьи 6</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4" w:tooltip="Ссылка на текущий документ" w:history="1">
        <w:r w:rsidRPr="00987590">
          <w:rPr>
            <w:rFonts w:asciiTheme="minorHAnsi" w:hAnsiTheme="minorHAnsi"/>
            <w:color w:val="0000FF"/>
            <w:sz w:val="22"/>
            <w:szCs w:val="22"/>
          </w:rPr>
          <w:t>пункте 7 части 1 статьи 6</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подтверждение документов об образовании и (или) о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Финансовое обеспечение осуществления переданных полномочий, за исключением полномочий, указанных в </w:t>
      </w:r>
      <w:hyperlink w:anchor="Par187" w:tooltip="Ссылка на текущий документ" w:history="1">
        <w:r w:rsidRPr="00987590">
          <w:rPr>
            <w:rFonts w:asciiTheme="minorHAnsi" w:hAnsiTheme="minorHAnsi"/>
            <w:color w:val="0000FF"/>
            <w:sz w:val="22"/>
            <w:szCs w:val="22"/>
          </w:rPr>
          <w:t>части 10</w:t>
        </w:r>
      </w:hyperlink>
      <w:r w:rsidRPr="00987590">
        <w:rPr>
          <w:rFonts w:asciiTheme="minorHAnsi" w:hAnsiTheme="minorHAnsi"/>
          <w:sz w:val="22"/>
          <w:szCs w:val="22"/>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05.05.2014 N 84-ФЗ)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Средства на осуществление переданных полномочий носят целевой характер и не могут быть использованы на другие цели.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6. Федеральный орган исполнительной власти, осуществляющий функции по выработке </w:t>
      </w:r>
      <w:r w:rsidRPr="00987590">
        <w:rPr>
          <w:rFonts w:asciiTheme="minorHAnsi" w:hAnsiTheme="minorHAnsi"/>
          <w:sz w:val="22"/>
          <w:szCs w:val="22"/>
        </w:rPr>
        <w:lastRenderedPageBreak/>
        <w:t>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bookmarkStart w:id="11" w:name="Par165"/>
      <w:bookmarkEnd w:id="11"/>
      <w:r w:rsidRPr="00987590">
        <w:rPr>
          <w:rFonts w:asciiTheme="minorHAnsi" w:hAnsiTheme="minorHAnsi"/>
          <w:sz w:val="22"/>
          <w:szCs w:val="22"/>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Федеральный орган исполнительной власти, осуществляющий функции по контролю и надзору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3" w:tooltip="Ссылка на текущий документ" w:history="1">
        <w:r w:rsidRPr="00987590">
          <w:rPr>
            <w:rFonts w:asciiTheme="minorHAnsi" w:hAnsiTheme="minorHAnsi"/>
            <w:color w:val="0000FF"/>
            <w:sz w:val="22"/>
            <w:szCs w:val="22"/>
          </w:rPr>
          <w:t>пункте 1 части 1</w:t>
        </w:r>
      </w:hyperlink>
      <w:r w:rsidRPr="00987590">
        <w:rPr>
          <w:rFonts w:asciiTheme="minorHAnsi" w:hAnsiTheme="minorHAnsi"/>
          <w:sz w:val="22"/>
          <w:szCs w:val="22"/>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анализирует причины выявленных нарушений при осуществлении переданных полномочий, принимает меры по устранению выявленных нарушений;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3) организует деятельность по осуществлению переданных полномочий в соответствии с законодательством об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а) ежеквартального отчета о расходовании предоставленных субвенций, о достижении целевых прогнозных показателей;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5) имеет право до принятия нормативных правовых актов, указанных в </w:t>
      </w:r>
      <w:hyperlink w:anchor="Par165" w:tooltip="Ссылка на текущий документ" w:history="1">
        <w:r w:rsidRPr="00987590">
          <w:rPr>
            <w:rFonts w:asciiTheme="minorHAnsi" w:hAnsiTheme="minorHAnsi"/>
            <w:color w:val="0000FF"/>
            <w:sz w:val="22"/>
            <w:szCs w:val="22"/>
          </w:rPr>
          <w:t>пункте 1 части 6</w:t>
        </w:r>
      </w:hyperlink>
      <w:r w:rsidRPr="00987590">
        <w:rPr>
          <w:rFonts w:asciiTheme="minorHAnsi" w:hAnsiTheme="minorHAnsi"/>
          <w:sz w:val="22"/>
          <w:szCs w:val="22"/>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12" w:name="Par187"/>
      <w:bookmarkEnd w:id="12"/>
      <w:r w:rsidRPr="00987590">
        <w:rPr>
          <w:rFonts w:asciiTheme="minorHAnsi" w:hAnsiTheme="minorHAnsi"/>
          <w:sz w:val="22"/>
          <w:szCs w:val="22"/>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3" w:name="Par189"/>
      <w:bookmarkEnd w:id="13"/>
      <w:r w:rsidRPr="00987590">
        <w:rPr>
          <w:rFonts w:asciiTheme="minorHAnsi" w:hAnsiTheme="minorHAnsi"/>
          <w:sz w:val="22"/>
          <w:szCs w:val="22"/>
        </w:rPr>
        <w:t>Статья 8. Полномочия органов государственной власти субъектов Российской Федерации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К полномочиям органов государственной власти субъектов Российской Федерации в сфере образования относятся: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14" w:name="Par194"/>
      <w:bookmarkEnd w:id="14"/>
      <w:r w:rsidRPr="00987590">
        <w:rPr>
          <w:rFonts w:asciiTheme="minorHAnsi" w:hAnsiTheme="minorHAnsi"/>
          <w:sz w:val="22"/>
          <w:szCs w:val="22"/>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организация предоставления общего образования в государственных образовательных </w:t>
      </w:r>
      <w:r w:rsidRPr="00987590">
        <w:rPr>
          <w:rFonts w:asciiTheme="minorHAnsi" w:hAnsiTheme="minorHAnsi"/>
          <w:sz w:val="22"/>
          <w:szCs w:val="22"/>
        </w:rPr>
        <w:lastRenderedPageBreak/>
        <w:t>организациях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15" w:name="Par197"/>
      <w:bookmarkEnd w:id="15"/>
      <w:r w:rsidRPr="00987590">
        <w:rPr>
          <w:rFonts w:asciiTheme="minorHAnsi" w:hAnsiTheme="minorHAnsi"/>
          <w:sz w:val="22"/>
          <w:szCs w:val="22"/>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4" w:tooltip="Ссылка на текущий документ" w:history="1">
        <w:r w:rsidRPr="00987590">
          <w:rPr>
            <w:rFonts w:asciiTheme="minorHAnsi" w:hAnsiTheme="minorHAnsi"/>
            <w:color w:val="0000FF"/>
            <w:sz w:val="22"/>
            <w:szCs w:val="22"/>
          </w:rPr>
          <w:t>пункте 3</w:t>
        </w:r>
      </w:hyperlink>
      <w:r w:rsidRPr="00987590">
        <w:rPr>
          <w:rFonts w:asciiTheme="minorHAnsi" w:hAnsiTheme="minorHAnsi"/>
          <w:sz w:val="22"/>
          <w:szCs w:val="22"/>
        </w:rPr>
        <w:t xml:space="preserve"> настоящей части;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обеспечение осуществления мониторинга в системе образования на уровне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(п. 12.1 введен Федеральным законом от 21.07.2014 N 256-ФЗ)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осуществление иных установленных настоящим Федеральным законом полномочий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6" w:name="Par210"/>
      <w:bookmarkEnd w:id="16"/>
      <w:r w:rsidRPr="00987590">
        <w:rPr>
          <w:rFonts w:asciiTheme="minorHAnsi" w:hAnsiTheme="minorHAnsi"/>
          <w:sz w:val="22"/>
          <w:szCs w:val="22"/>
        </w:rPr>
        <w:t>Статья 9. Полномочия органов местного самоуправления муниципальных районов и городских округов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06710" w:rsidRPr="00987590" w:rsidRDefault="00106710" w:rsidP="00106710">
      <w:pPr>
        <w:pStyle w:val="ConsPlusNormal"/>
        <w:ind w:firstLine="540"/>
        <w:jc w:val="both"/>
        <w:rPr>
          <w:rFonts w:asciiTheme="minorHAnsi" w:hAnsiTheme="minorHAnsi"/>
          <w:sz w:val="22"/>
          <w:szCs w:val="22"/>
        </w:rPr>
      </w:pPr>
      <w:bookmarkStart w:id="17" w:name="Par213"/>
      <w:bookmarkEnd w:id="17"/>
      <w:r w:rsidRPr="00987590">
        <w:rPr>
          <w:rFonts w:asciiTheme="minorHAnsi" w:hAnsiTheme="minorHAnsi"/>
          <w:sz w:val="22"/>
          <w:szCs w:val="22"/>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987590">
        <w:rPr>
          <w:rFonts w:asciiTheme="minorHAnsi" w:hAnsiTheme="minorHAnsi"/>
          <w:sz w:val="22"/>
          <w:szCs w:val="22"/>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создание условий для осуществления присмотра и ухода за детьми, содержания детей в муниципальных образовательных организациях;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обеспечение содержания зданий и сооружений муниципальных образовательных организаций, обустройство прилегающих к ним территорий;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осуществление иных установленных настоящим Федеральным законом полномочий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05.05.2014 N 84-ФЗ)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18" w:name="Par225"/>
      <w:bookmarkEnd w:id="18"/>
      <w:r w:rsidRPr="00987590">
        <w:rPr>
          <w:rFonts w:asciiTheme="minorHAnsi" w:hAnsiTheme="minorHAnsi"/>
          <w:b/>
          <w:bCs/>
          <w:sz w:val="22"/>
          <w:szCs w:val="22"/>
        </w:rPr>
        <w:t>Глава 2. СИСТЕМА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9" w:name="Par227"/>
      <w:bookmarkEnd w:id="19"/>
      <w:r w:rsidRPr="00987590">
        <w:rPr>
          <w:rFonts w:asciiTheme="minorHAnsi" w:hAnsiTheme="minorHAnsi"/>
          <w:sz w:val="22"/>
          <w:szCs w:val="22"/>
        </w:rPr>
        <w:t>Статья 10. Структура системы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Система образования включает в себя: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организации, осуществляющие обеспечение образовательной деятельности, оценку качества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Образование подразделяется на общее образование, профессиональное образование, </w:t>
      </w:r>
      <w:r w:rsidRPr="00987590">
        <w:rPr>
          <w:rFonts w:asciiTheme="minorHAnsi" w:hAnsiTheme="minorHAnsi"/>
          <w:sz w:val="22"/>
          <w:szCs w:val="22"/>
        </w:rPr>
        <w:lastRenderedPageBreak/>
        <w:t>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Общее образование и профессиональное образование реализуются по уровням образования.</w:t>
      </w:r>
      <w:r w:rsidRPr="00987590">
        <w:rPr>
          <w:rFonts w:asciiTheme="minorHAnsi" w:hAnsiTheme="minorHAnsi"/>
          <w:sz w:val="22"/>
          <w:szCs w:val="22"/>
        </w:rPr>
        <w:tab/>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В Российской Федерации устанавливаются следующие уровни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дошкольное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начальное общее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основное общее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среднее общее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В Российской Федерации устанавливаются следующие уровни профессионального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среднее профессиональное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высшее образование - бакалавриат;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высшее образование - специалитет, магистратура;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высшее образование - подготовка кадров высшей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20" w:name="Par254"/>
      <w:bookmarkEnd w:id="20"/>
      <w:r w:rsidRPr="00987590">
        <w:rPr>
          <w:rFonts w:asciiTheme="minorHAnsi" w:hAnsiTheme="minorHAnsi"/>
          <w:sz w:val="22"/>
          <w:szCs w:val="22"/>
        </w:rPr>
        <w:t>Статья 11. Федеральные государственные образовательные стандарты и федеральные государственные требования. Образовательные стандарты</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Федеральные государственные образовательные стандарты и федеральные государственные требования обеспечивают: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единство образовательного пространства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преемственность основных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Федеральные государственные образовательные стандарты включают в себя требования к:</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условиям реализации основных образовательных программ, в том числе кадровым, финансовым, материально-техническим и иным условиям;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результатам освоения основных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w:t>
      </w:r>
      <w:r w:rsidRPr="00987590">
        <w:rPr>
          <w:rFonts w:asciiTheme="minorHAnsi" w:hAnsiTheme="minorHAnsi"/>
          <w:sz w:val="22"/>
          <w:szCs w:val="22"/>
        </w:rPr>
        <w:lastRenderedPageBreak/>
        <w:t>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21" w:name="Par277"/>
      <w:bookmarkEnd w:id="21"/>
      <w:r w:rsidRPr="00987590">
        <w:rPr>
          <w:rFonts w:asciiTheme="minorHAnsi" w:hAnsiTheme="minorHAnsi"/>
          <w:sz w:val="22"/>
          <w:szCs w:val="22"/>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22" w:name="Par279"/>
      <w:bookmarkEnd w:id="22"/>
      <w:r w:rsidRPr="00987590">
        <w:rPr>
          <w:rFonts w:asciiTheme="minorHAnsi" w:hAnsiTheme="minorHAnsi"/>
          <w:sz w:val="22"/>
          <w:szCs w:val="22"/>
        </w:rPr>
        <w:t>Статья 12. Образовательные программы</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К основным образовательным программам относятся: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основные профессиональные образовательные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К дополнительным образовательным программам относятся: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дополнительные профессиональные программы - программы повышения квалификации, программы профессиональной переподготовки.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06710" w:rsidRPr="00987590" w:rsidRDefault="00106710" w:rsidP="00106710">
      <w:pPr>
        <w:pStyle w:val="ConsPlusNormal"/>
        <w:ind w:firstLine="540"/>
        <w:jc w:val="both"/>
        <w:rPr>
          <w:rFonts w:asciiTheme="minorHAnsi" w:hAnsiTheme="minorHAnsi"/>
          <w:sz w:val="22"/>
          <w:szCs w:val="22"/>
        </w:rPr>
      </w:pPr>
      <w:bookmarkStart w:id="23" w:name="Par298"/>
      <w:bookmarkEnd w:id="23"/>
      <w:r w:rsidRPr="00987590">
        <w:rPr>
          <w:rFonts w:asciiTheme="minorHAnsi" w:hAnsiTheme="minorHAnsi"/>
          <w:sz w:val="22"/>
          <w:szCs w:val="22"/>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w:t>
      </w:r>
      <w:r w:rsidRPr="00987590">
        <w:rPr>
          <w:rFonts w:asciiTheme="minorHAnsi" w:hAnsiTheme="minorHAnsi"/>
          <w:sz w:val="22"/>
          <w:szCs w:val="22"/>
        </w:rPr>
        <w:lastRenderedPageBreak/>
        <w:t>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24" w:name="Par308"/>
      <w:bookmarkEnd w:id="24"/>
      <w:r w:rsidRPr="00987590">
        <w:rPr>
          <w:rFonts w:asciiTheme="minorHAnsi" w:hAnsiTheme="minorHAnsi"/>
          <w:sz w:val="22"/>
          <w:szCs w:val="22"/>
        </w:rPr>
        <w:t>Статья 13. Общие требования к реализации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Основные профессиональные образовательные программы предусматривают проведение практики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10. Федеральные государственные органы, органы государственной власти субъектов Российской </w:t>
      </w:r>
      <w:r w:rsidRPr="00987590">
        <w:rPr>
          <w:rFonts w:asciiTheme="minorHAnsi" w:hAnsiTheme="minorHAnsi"/>
          <w:sz w:val="22"/>
          <w:szCs w:val="22"/>
        </w:rPr>
        <w:lastRenderedPageBreak/>
        <w:t>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bookmarkStart w:id="25" w:name="Par320"/>
      <w:bookmarkEnd w:id="25"/>
      <w:r w:rsidRPr="00987590">
        <w:rPr>
          <w:rFonts w:asciiTheme="minorHAnsi" w:hAnsiTheme="minorHAnsi"/>
          <w:sz w:val="22"/>
          <w:szCs w:val="22"/>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26" w:name="Par322"/>
      <w:bookmarkEnd w:id="26"/>
      <w:r w:rsidRPr="00987590">
        <w:rPr>
          <w:rFonts w:asciiTheme="minorHAnsi" w:hAnsiTheme="minorHAnsi"/>
          <w:sz w:val="22"/>
          <w:szCs w:val="22"/>
        </w:rPr>
        <w:t>Статья 14. Язык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27" w:name="Par331"/>
      <w:bookmarkEnd w:id="27"/>
      <w:r w:rsidRPr="00987590">
        <w:rPr>
          <w:rFonts w:asciiTheme="minorHAnsi" w:hAnsiTheme="minorHAnsi"/>
          <w:sz w:val="22"/>
          <w:szCs w:val="22"/>
        </w:rPr>
        <w:t>Статья 15. Сетевая форма реализации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bookmarkStart w:id="28" w:name="Par333"/>
      <w:bookmarkEnd w:id="28"/>
      <w:r w:rsidRPr="00987590">
        <w:rPr>
          <w:rFonts w:asciiTheme="minorHAnsi" w:hAnsiTheme="minorHAnsi"/>
          <w:sz w:val="22"/>
          <w:szCs w:val="22"/>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w:t>
      </w:r>
      <w:r w:rsidRPr="00987590">
        <w:rPr>
          <w:rFonts w:asciiTheme="minorHAnsi" w:hAnsiTheme="minorHAnsi"/>
          <w:sz w:val="22"/>
          <w:szCs w:val="22"/>
        </w:rPr>
        <w:lastRenderedPageBreak/>
        <w:t>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3"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В договоре о сетевой форме реализации образовательных программ указываются: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статус обучающихся в организациях, указанных в </w:t>
      </w:r>
      <w:hyperlink w:anchor="Par333"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3"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срок действия договора, порядок его изменения и прекращения.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29" w:name="Par342"/>
      <w:bookmarkEnd w:id="29"/>
      <w:r w:rsidRPr="00987590">
        <w:rPr>
          <w:rFonts w:asciiTheme="minorHAnsi" w:hAnsiTheme="minorHAnsi"/>
          <w:sz w:val="22"/>
          <w:szCs w:val="22"/>
        </w:rPr>
        <w:t>Статья 16. Реализация образовательных программ с применением электронного обучения и дистанционных образовательных технологий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r w:rsidRPr="00987590">
        <w:rPr>
          <w:rFonts w:asciiTheme="minorHAnsi" w:hAnsiTheme="minorHAnsi"/>
          <w:sz w:val="22"/>
          <w:szCs w:val="22"/>
        </w:rPr>
        <w:lastRenderedPageBreak/>
        <w:t>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30" w:name="Par350"/>
      <w:bookmarkEnd w:id="30"/>
      <w:r w:rsidRPr="00987590">
        <w:rPr>
          <w:rFonts w:asciiTheme="minorHAnsi" w:hAnsiTheme="minorHAnsi"/>
          <w:sz w:val="22"/>
          <w:szCs w:val="22"/>
        </w:rPr>
        <w:t>Статья 17. Формы получения образования и формы обучения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Российской Федерации образование может быть получено: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организациях,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вне организаций, осуществляющих образовательную деятельность (в форме семейного образования и самообразования).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6" w:tooltip="Ссылка на текущий документ" w:history="1">
        <w:r w:rsidRPr="00987590">
          <w:rPr>
            <w:rFonts w:asciiTheme="minorHAnsi" w:hAnsiTheme="minorHAnsi"/>
            <w:color w:val="0000FF"/>
            <w:sz w:val="22"/>
            <w:szCs w:val="22"/>
          </w:rPr>
          <w:t>частью 3 статьи 34</w:t>
        </w:r>
      </w:hyperlink>
      <w:r w:rsidRPr="00987590">
        <w:rPr>
          <w:rFonts w:asciiTheme="minorHAnsi" w:hAnsiTheme="minorHAnsi"/>
          <w:sz w:val="22"/>
          <w:szCs w:val="22"/>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Допускается сочетание различных форм получения образования и форм обучения.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31" w:name="Par360"/>
      <w:bookmarkEnd w:id="31"/>
      <w:r w:rsidRPr="00987590">
        <w:rPr>
          <w:rFonts w:asciiTheme="minorHAnsi" w:hAnsiTheme="minorHAnsi"/>
          <w:sz w:val="22"/>
          <w:szCs w:val="22"/>
        </w:rPr>
        <w:t>Статья 18. Печатные и электронные образовательные и информационные ресурсы</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w:t>
      </w:r>
      <w:r w:rsidRPr="00987590">
        <w:rPr>
          <w:rFonts w:asciiTheme="minorHAnsi" w:hAnsiTheme="minorHAnsi"/>
          <w:sz w:val="22"/>
          <w:szCs w:val="22"/>
        </w:rPr>
        <w:lastRenderedPageBreak/>
        <w:t>образовательных программ дошкольного образования и примерных образовательных программ начального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32" w:name="Par374"/>
      <w:bookmarkEnd w:id="32"/>
      <w:r w:rsidRPr="00987590">
        <w:rPr>
          <w:rFonts w:asciiTheme="minorHAnsi" w:hAnsiTheme="minorHAnsi"/>
          <w:sz w:val="22"/>
          <w:szCs w:val="22"/>
        </w:rPr>
        <w:t>Статья 19. Научно-методическое и ресурсное обеспечение системы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w:t>
      </w:r>
      <w:r w:rsidRPr="00987590">
        <w:rPr>
          <w:rFonts w:asciiTheme="minorHAnsi" w:hAnsiTheme="minorHAnsi"/>
          <w:sz w:val="22"/>
          <w:szCs w:val="22"/>
        </w:rPr>
        <w:lastRenderedPageBreak/>
        <w:t>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33" w:name="Par381"/>
      <w:bookmarkEnd w:id="33"/>
      <w:r w:rsidRPr="00987590">
        <w:rPr>
          <w:rFonts w:asciiTheme="minorHAnsi" w:hAnsiTheme="minorHAnsi"/>
          <w:sz w:val="22"/>
          <w:szCs w:val="22"/>
        </w:rPr>
        <w:t>Статья 20. Экспериментальная и инновационная деятельность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34" w:name="Par385"/>
      <w:bookmarkEnd w:id="34"/>
      <w:r w:rsidRPr="00987590">
        <w:rPr>
          <w:rFonts w:asciiTheme="minorHAnsi" w:hAnsiTheme="minorHAnsi"/>
          <w:sz w:val="22"/>
          <w:szCs w:val="22"/>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5" w:tooltip="Ссылка на текущий документ" w:history="1">
        <w:r w:rsidRPr="00987590">
          <w:rPr>
            <w:rFonts w:asciiTheme="minorHAnsi" w:hAnsiTheme="minorHAnsi"/>
            <w:color w:val="0000FF"/>
            <w:sz w:val="22"/>
            <w:szCs w:val="22"/>
          </w:rPr>
          <w:t>части 3</w:t>
        </w:r>
      </w:hyperlink>
      <w:r w:rsidRPr="00987590">
        <w:rPr>
          <w:rFonts w:asciiTheme="minorHAnsi" w:hAnsiTheme="minorHAnsi"/>
          <w:sz w:val="22"/>
          <w:szCs w:val="22"/>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5" w:tooltip="Ссылка на текущий документ" w:history="1">
        <w:r w:rsidRPr="00987590">
          <w:rPr>
            <w:rFonts w:asciiTheme="minorHAnsi" w:hAnsiTheme="minorHAnsi"/>
            <w:color w:val="0000FF"/>
            <w:sz w:val="22"/>
            <w:szCs w:val="22"/>
          </w:rPr>
          <w:t>части 3</w:t>
        </w:r>
      </w:hyperlink>
      <w:r w:rsidRPr="00987590">
        <w:rPr>
          <w:rFonts w:asciiTheme="minorHAnsi" w:hAnsiTheme="minorHAnsi"/>
          <w:sz w:val="22"/>
          <w:szCs w:val="22"/>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35" w:name="Par389"/>
      <w:bookmarkEnd w:id="35"/>
      <w:r w:rsidRPr="00987590">
        <w:rPr>
          <w:rFonts w:asciiTheme="minorHAnsi" w:hAnsiTheme="minorHAnsi"/>
          <w:b/>
          <w:bCs/>
          <w:sz w:val="22"/>
          <w:szCs w:val="22"/>
        </w:rPr>
        <w:t>Глава 3. ЛИЦА, ОСУЩЕСТВЛЯЮЩИЕ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36" w:name="Par391"/>
      <w:bookmarkEnd w:id="36"/>
      <w:r w:rsidRPr="00987590">
        <w:rPr>
          <w:rFonts w:asciiTheme="minorHAnsi" w:hAnsiTheme="minorHAnsi"/>
          <w:sz w:val="22"/>
          <w:szCs w:val="22"/>
        </w:rPr>
        <w:t>Статья 21. Образовательная деятельность</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37" w:name="Par396"/>
      <w:bookmarkEnd w:id="37"/>
      <w:r w:rsidRPr="00987590">
        <w:rPr>
          <w:rFonts w:asciiTheme="minorHAnsi" w:hAnsiTheme="minorHAnsi"/>
          <w:sz w:val="22"/>
          <w:szCs w:val="22"/>
        </w:rPr>
        <w:t>Статья 22. Создание, реорганизация, ликвидация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Образовательная организация создается в форме, установленной гражданским законодательством для некоммерческих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Образовательная организация в зависимости от того, кем она создана, является государственной, муниципальной или частной.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10. Образовательная организация реорганизуется или ликвидируется в порядке, установленном </w:t>
      </w:r>
      <w:r w:rsidRPr="00987590">
        <w:rPr>
          <w:rFonts w:asciiTheme="minorHAnsi" w:hAnsiTheme="minorHAnsi"/>
          <w:sz w:val="22"/>
          <w:szCs w:val="22"/>
        </w:rPr>
        <w:lastRenderedPageBreak/>
        <w:t>гражданским законодательством, с учетом особенностей, предусмотренных законодательством об образовании.</w:t>
      </w:r>
    </w:p>
    <w:p w:rsidR="00106710" w:rsidRPr="00987590" w:rsidRDefault="00106710" w:rsidP="00106710">
      <w:pPr>
        <w:pStyle w:val="ConsPlusNormal"/>
        <w:ind w:firstLine="540"/>
        <w:jc w:val="both"/>
        <w:rPr>
          <w:rFonts w:asciiTheme="minorHAnsi" w:hAnsiTheme="minorHAnsi"/>
          <w:sz w:val="22"/>
          <w:szCs w:val="22"/>
        </w:rPr>
      </w:pPr>
      <w:bookmarkStart w:id="38" w:name="Par408"/>
      <w:bookmarkEnd w:id="38"/>
      <w:r w:rsidRPr="00987590">
        <w:rPr>
          <w:rFonts w:asciiTheme="minorHAnsi" w:hAnsiTheme="minorHAnsi"/>
          <w:sz w:val="22"/>
          <w:szCs w:val="22"/>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06710" w:rsidRPr="00987590" w:rsidRDefault="00106710" w:rsidP="00106710">
      <w:pPr>
        <w:pStyle w:val="ConsPlusNormal"/>
        <w:ind w:firstLine="540"/>
        <w:jc w:val="both"/>
        <w:rPr>
          <w:rFonts w:asciiTheme="minorHAnsi" w:hAnsiTheme="minorHAnsi"/>
          <w:sz w:val="22"/>
          <w:szCs w:val="22"/>
        </w:rPr>
      </w:pPr>
      <w:bookmarkStart w:id="39" w:name="Par409"/>
      <w:bookmarkEnd w:id="39"/>
      <w:r w:rsidRPr="00987590">
        <w:rPr>
          <w:rFonts w:asciiTheme="minorHAnsi" w:hAnsiTheme="minorHAnsi"/>
          <w:sz w:val="22"/>
          <w:szCs w:val="22"/>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40" w:name="Par414"/>
      <w:bookmarkEnd w:id="40"/>
      <w:r w:rsidRPr="00987590">
        <w:rPr>
          <w:rFonts w:asciiTheme="minorHAnsi" w:hAnsiTheme="minorHAnsi"/>
          <w:sz w:val="22"/>
          <w:szCs w:val="22"/>
        </w:rPr>
        <w:t>Статья 23. Типы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06710" w:rsidRPr="00987590" w:rsidRDefault="00106710" w:rsidP="00106710">
      <w:pPr>
        <w:pStyle w:val="ConsPlusNormal"/>
        <w:ind w:firstLine="540"/>
        <w:jc w:val="both"/>
        <w:rPr>
          <w:rFonts w:asciiTheme="minorHAnsi" w:hAnsiTheme="minorHAnsi"/>
          <w:sz w:val="22"/>
          <w:szCs w:val="22"/>
        </w:rPr>
      </w:pPr>
      <w:bookmarkStart w:id="41" w:name="Par417"/>
      <w:bookmarkEnd w:id="41"/>
      <w:r w:rsidRPr="00987590">
        <w:rPr>
          <w:rFonts w:asciiTheme="minorHAnsi" w:hAnsiTheme="minorHAnsi"/>
          <w:sz w:val="22"/>
          <w:szCs w:val="22"/>
        </w:rPr>
        <w:t>2. В Российской Федерации устанавливаются следующие типы образовательных организаций, реализующих основные образовательные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13.07.2015 N 238-ФЗ)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06710" w:rsidRPr="00987590" w:rsidRDefault="00106710" w:rsidP="00106710">
      <w:pPr>
        <w:pStyle w:val="ConsPlusNormal"/>
        <w:ind w:firstLine="540"/>
        <w:jc w:val="both"/>
        <w:rPr>
          <w:rFonts w:asciiTheme="minorHAnsi" w:hAnsiTheme="minorHAnsi"/>
          <w:sz w:val="22"/>
          <w:szCs w:val="22"/>
        </w:rPr>
      </w:pPr>
      <w:bookmarkStart w:id="42" w:name="Par423"/>
      <w:bookmarkEnd w:id="42"/>
      <w:r w:rsidRPr="00987590">
        <w:rPr>
          <w:rFonts w:asciiTheme="minorHAnsi" w:hAnsiTheme="minorHAnsi"/>
          <w:sz w:val="22"/>
          <w:szCs w:val="22"/>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Образовательные организации, указанные в </w:t>
      </w:r>
      <w:hyperlink w:anchor="Par417" w:tooltip="Ссылка на текущий документ" w:history="1">
        <w:r w:rsidRPr="00987590">
          <w:rPr>
            <w:rFonts w:asciiTheme="minorHAnsi" w:hAnsiTheme="minorHAnsi"/>
            <w:color w:val="0000FF"/>
            <w:sz w:val="22"/>
            <w:szCs w:val="22"/>
          </w:rPr>
          <w:t>частях 2</w:t>
        </w:r>
      </w:hyperlink>
      <w:r w:rsidRPr="00987590">
        <w:rPr>
          <w:rFonts w:asciiTheme="minorHAnsi" w:hAnsiTheme="minorHAnsi"/>
          <w:sz w:val="22"/>
          <w:szCs w:val="22"/>
        </w:rPr>
        <w:t xml:space="preserve"> и </w:t>
      </w:r>
      <w:hyperlink w:anchor="Par423" w:tooltip="Ссылка на текущий документ" w:history="1">
        <w:r w:rsidRPr="00987590">
          <w:rPr>
            <w:rFonts w:asciiTheme="minorHAnsi" w:hAnsiTheme="minorHAnsi"/>
            <w:color w:val="0000FF"/>
            <w:sz w:val="22"/>
            <w:szCs w:val="22"/>
          </w:rPr>
          <w:t>3</w:t>
        </w:r>
      </w:hyperlink>
      <w:r w:rsidRPr="00987590">
        <w:rPr>
          <w:rFonts w:asciiTheme="minorHAnsi" w:hAnsiTheme="minorHAnsi"/>
          <w:sz w:val="22"/>
          <w:szCs w:val="22"/>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дошкольные образовательные организации - дополнительные общеразвивающие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13.07.2015 N 238-ФЗ)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организации дополнительного образования - образовательные программы дошкольного образования, программы профессионального обучения;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43" w:name="Par437"/>
      <w:bookmarkEnd w:id="43"/>
      <w:r w:rsidRPr="00987590">
        <w:rPr>
          <w:rFonts w:asciiTheme="minorHAnsi" w:hAnsiTheme="minorHAnsi"/>
          <w:sz w:val="22"/>
          <w:szCs w:val="22"/>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44" w:name="Par446"/>
      <w:bookmarkEnd w:id="44"/>
      <w:r w:rsidRPr="00987590">
        <w:rPr>
          <w:rFonts w:asciiTheme="minorHAnsi" w:hAnsiTheme="minorHAnsi"/>
          <w:sz w:val="22"/>
          <w:szCs w:val="22"/>
        </w:rPr>
        <w:t>Статья 25. Устав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тип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учредитель или учредители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виды реализуемых образовательных программ с указанием уровня образования и (или) направленности;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структура и компетенция органов управления образовательной организацией, порядок их формирования и сроки полномочий.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45" w:name="Par456"/>
      <w:bookmarkEnd w:id="45"/>
      <w:r w:rsidRPr="00987590">
        <w:rPr>
          <w:rFonts w:asciiTheme="minorHAnsi" w:hAnsiTheme="minorHAnsi"/>
          <w:sz w:val="22"/>
          <w:szCs w:val="22"/>
        </w:rPr>
        <w:t>Статья 26. Управление образовательной организацией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Управление образовательной организацией осуществляется на основе сочетания принципов единоначалия и коллегиальности.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46" w:name="Par467"/>
      <w:bookmarkEnd w:id="46"/>
      <w:r w:rsidRPr="00987590">
        <w:rPr>
          <w:rFonts w:asciiTheme="minorHAnsi" w:hAnsiTheme="minorHAnsi"/>
          <w:sz w:val="22"/>
          <w:szCs w:val="22"/>
        </w:rPr>
        <w:t>Статья 27. Структура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организации самостоятельны в формировании своей структуры, если иное не установлено федеральными законами.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8" w:tooltip="Ссылка на текущий документ" w:history="1">
        <w:r w:rsidRPr="00987590">
          <w:rPr>
            <w:rFonts w:asciiTheme="minorHAnsi" w:hAnsiTheme="minorHAnsi"/>
            <w:color w:val="0000FF"/>
            <w:sz w:val="22"/>
            <w:szCs w:val="22"/>
          </w:rPr>
          <w:t>частями 11</w:t>
        </w:r>
      </w:hyperlink>
      <w:r w:rsidRPr="00987590">
        <w:rPr>
          <w:rFonts w:asciiTheme="minorHAnsi" w:hAnsiTheme="minorHAnsi"/>
          <w:sz w:val="22"/>
          <w:szCs w:val="22"/>
        </w:rPr>
        <w:t xml:space="preserve"> и </w:t>
      </w:r>
      <w:hyperlink w:anchor="Par409" w:tooltip="Ссылка на текущий документ" w:history="1">
        <w:r w:rsidRPr="00987590">
          <w:rPr>
            <w:rFonts w:asciiTheme="minorHAnsi" w:hAnsiTheme="minorHAnsi"/>
            <w:color w:val="0000FF"/>
            <w:sz w:val="22"/>
            <w:szCs w:val="22"/>
          </w:rPr>
          <w:t>12 статьи 22</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Представительство образовательной организации открывается и закрывается образовательной организацией.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47" w:name="Par482"/>
      <w:bookmarkEnd w:id="47"/>
      <w:r w:rsidRPr="00987590">
        <w:rPr>
          <w:rFonts w:asciiTheme="minorHAnsi" w:hAnsiTheme="minorHAnsi"/>
          <w:sz w:val="22"/>
          <w:szCs w:val="22"/>
        </w:rPr>
        <w:t>Статья 28. Компетенция, права, обязанности и ответственность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К компетенции образовательной организации в установленной сфере деятельности относятся: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установление штатного расписания, если иное не установлено нормативными правовыми актами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разработка и утверждение образовательных программ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прием обучающихся в образовательную организацию;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(п. 10.1 введен Федеральным законом от 27.05.2014 N 135-ФЗ)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11) индивидуальный учет результатов освоения обучающимися образовательных программ и </w:t>
      </w:r>
      <w:r w:rsidRPr="00987590">
        <w:rPr>
          <w:rFonts w:asciiTheme="minorHAnsi" w:hAnsiTheme="minorHAnsi"/>
          <w:sz w:val="22"/>
          <w:szCs w:val="22"/>
        </w:rPr>
        <w:lastRenderedPageBreak/>
        <w:t>поощрений обучающихся, а также хранение в архивах информации об этих результатах и поощрениях на бумажных и (или) электронных носителях;</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27.05.2014 N 135-ФЗ)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использование и совершенствование методов обучения и воспитания, образовательных технологий, электронного обучения;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проведение самообследования, обеспечение функционирования внутренней системы оценки качества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обеспечение в образовательной организации, имеющей интернат, необходимых условий содержания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(п. 15.1 введен Федеральным законом от 07.06.2013 N 120-ФЗ)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16) создание условий для занятия обучающимися физической культурой и спортом;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17) приобретение или изготовление бланков документов об образовании и (или) о квалификации, медалей "За особые успехи в учении";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27.05.2014 N 135-ФЗ)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18) утратил силу. - Федеральный закон от 04.06.2014 N 148-ФЗ;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20) организация научно-методической работы, в том числе организация и проведение научных и методических конференций, семинаров;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21) обеспечение создания и ведения официального сайта образовательной организации в сети "Интернет";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22) иные вопросы в соответствии с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48" w:name="Par523"/>
      <w:bookmarkEnd w:id="48"/>
      <w:r w:rsidRPr="00987590">
        <w:rPr>
          <w:rFonts w:asciiTheme="minorHAnsi" w:hAnsiTheme="minorHAnsi"/>
          <w:sz w:val="22"/>
          <w:szCs w:val="22"/>
        </w:rPr>
        <w:t>Статья 29. Информационная открытость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06710" w:rsidRPr="00987590" w:rsidRDefault="00106710" w:rsidP="00106710">
      <w:pPr>
        <w:pStyle w:val="ConsPlusNormal"/>
        <w:ind w:firstLine="540"/>
        <w:jc w:val="both"/>
        <w:rPr>
          <w:rFonts w:asciiTheme="minorHAnsi" w:hAnsiTheme="minorHAnsi"/>
          <w:sz w:val="22"/>
          <w:szCs w:val="22"/>
        </w:rPr>
      </w:pPr>
      <w:bookmarkStart w:id="49" w:name="Par526"/>
      <w:bookmarkEnd w:id="49"/>
      <w:r w:rsidRPr="00987590">
        <w:rPr>
          <w:rFonts w:asciiTheme="minorHAnsi" w:hAnsiTheme="minorHAnsi"/>
          <w:sz w:val="22"/>
          <w:szCs w:val="22"/>
        </w:rPr>
        <w:t>2. Образовательные организации обеспечивают открытость и доступность: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информации: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б) о структуре и об органах управления образовательной организацией;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д) о языках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е) о федеральных государственных образовательных стандартах, об образовательных стандартах (при их наличии);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ж) о руководителе образовательной организации, его заместителях, руководителях филиалов образовательной организации (при их наличии);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з) о персональном составе педагогических работников с указанием уровня образования, квалификации и опыта работы;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н) о наличии и об условиях предоставления обучающимся стипендий, мер социальной поддержки;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р) о поступлении финансовых и материальных средств и об их расходовании по итогам финансового года;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с) о трудоустройстве выпускников;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копий: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а) устава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б) лицензии на осуществление образовательной деятельности (с приложениями);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в) свидетельства о государственной аккредитации (с приложениями);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д) локальных нормативных актов, предусмотренных </w:t>
      </w:r>
      <w:hyperlink w:anchor="Par562" w:tooltip="Ссылка на текущий документ" w:history="1">
        <w:r w:rsidRPr="00987590">
          <w:rPr>
            <w:rFonts w:asciiTheme="minorHAnsi" w:hAnsiTheme="minorHAnsi"/>
            <w:color w:val="0000FF"/>
            <w:sz w:val="22"/>
            <w:szCs w:val="22"/>
          </w:rPr>
          <w:t>частью 2 статьи 30</w:t>
        </w:r>
      </w:hyperlink>
      <w:r w:rsidRPr="00987590">
        <w:rPr>
          <w:rFonts w:asciiTheme="minorHAnsi" w:hAnsiTheme="minorHAnsi"/>
          <w:sz w:val="22"/>
          <w:szCs w:val="22"/>
        </w:rPr>
        <w:t xml:space="preserve"> настоящего Федерального закона, правил внутреннего распорядка обучающихся, правил внутреннего трудового распорядка, </w:t>
      </w:r>
      <w:r w:rsidRPr="00987590">
        <w:rPr>
          <w:rFonts w:asciiTheme="minorHAnsi" w:hAnsiTheme="minorHAnsi"/>
          <w:sz w:val="22"/>
          <w:szCs w:val="22"/>
        </w:rPr>
        <w:lastRenderedPageBreak/>
        <w:t>коллективного договора;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(п. 4.1 введен Федеральным законом от 29.06.2015 N 198-ФЗ)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предписаний органов, осуществляющих государственный контроль (надзор) в сфере образования, отчетов об исполнении таких предписаний;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Информация и документы, указанные в </w:t>
      </w:r>
      <w:hyperlink w:anchor="Par526" w:tooltip="Ссылка на текущий документ" w:history="1">
        <w:r w:rsidRPr="00987590">
          <w:rPr>
            <w:rFonts w:asciiTheme="minorHAnsi" w:hAnsiTheme="minorHAnsi"/>
            <w:color w:val="0000FF"/>
            <w:sz w:val="22"/>
            <w:szCs w:val="22"/>
          </w:rPr>
          <w:t>части 2</w:t>
        </w:r>
      </w:hyperlink>
      <w:r w:rsidRPr="00987590">
        <w:rPr>
          <w:rFonts w:asciiTheme="minorHAnsi" w:hAnsiTheme="minorHAnsi"/>
          <w:sz w:val="22"/>
          <w:szCs w:val="22"/>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50" w:name="Par559"/>
      <w:bookmarkEnd w:id="50"/>
      <w:r w:rsidRPr="00987590">
        <w:rPr>
          <w:rFonts w:asciiTheme="minorHAnsi" w:hAnsiTheme="minorHAnsi"/>
          <w:sz w:val="22"/>
          <w:szCs w:val="22"/>
        </w:rPr>
        <w:t>Статья 30. Локальные нормативные акты, содержащие нормы, регулирующие образовательные отношения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06710" w:rsidRPr="00987590" w:rsidRDefault="00106710" w:rsidP="00106710">
      <w:pPr>
        <w:pStyle w:val="ConsPlusNormal"/>
        <w:ind w:firstLine="540"/>
        <w:jc w:val="both"/>
        <w:rPr>
          <w:rFonts w:asciiTheme="minorHAnsi" w:hAnsiTheme="minorHAnsi"/>
          <w:sz w:val="22"/>
          <w:szCs w:val="22"/>
        </w:rPr>
      </w:pPr>
      <w:bookmarkStart w:id="51" w:name="Par562"/>
      <w:bookmarkEnd w:id="51"/>
      <w:r w:rsidRPr="00987590">
        <w:rPr>
          <w:rFonts w:asciiTheme="minorHAnsi" w:hAnsiTheme="minorHAnsi"/>
          <w:sz w:val="22"/>
          <w:szCs w:val="22"/>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52" w:name="Par566"/>
      <w:bookmarkEnd w:id="52"/>
      <w:r w:rsidRPr="00987590">
        <w:rPr>
          <w:rFonts w:asciiTheme="minorHAnsi" w:hAnsiTheme="minorHAnsi"/>
          <w:sz w:val="22"/>
          <w:szCs w:val="22"/>
        </w:rPr>
        <w:t>Статья 31. Организации, осуществляющие обучение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12" w:tooltip="Ссылка на текущий документ" w:history="1">
        <w:r w:rsidRPr="00987590">
          <w:rPr>
            <w:rFonts w:asciiTheme="minorHAnsi" w:hAnsiTheme="minorHAnsi"/>
            <w:color w:val="0000FF"/>
            <w:sz w:val="22"/>
            <w:szCs w:val="22"/>
          </w:rPr>
          <w:t>статьей 88</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53" w:name="Par575"/>
      <w:bookmarkEnd w:id="53"/>
      <w:r w:rsidRPr="00987590">
        <w:rPr>
          <w:rFonts w:asciiTheme="minorHAnsi" w:hAnsiTheme="minorHAnsi"/>
          <w:sz w:val="22"/>
          <w:szCs w:val="22"/>
        </w:rPr>
        <w:t>Статья 32. Индивидуальные предприниматели, осуществляющие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489-ФЗ)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54" w:name="Par584"/>
      <w:bookmarkEnd w:id="54"/>
      <w:r w:rsidRPr="00987590">
        <w:rPr>
          <w:rFonts w:asciiTheme="minorHAnsi" w:hAnsiTheme="minorHAnsi"/>
          <w:b/>
          <w:bCs/>
          <w:sz w:val="22"/>
          <w:szCs w:val="22"/>
        </w:rPr>
        <w:t>Глава 4. ОБУЧАЮЩИЕСЯ И ИХ РОДИТЕЛИ (ЗАКОННЫЕ ПРЕДСТАВИТЕЛИ)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55" w:name="Par586"/>
      <w:bookmarkEnd w:id="55"/>
      <w:r w:rsidRPr="00987590">
        <w:rPr>
          <w:rFonts w:asciiTheme="minorHAnsi" w:hAnsiTheme="minorHAnsi"/>
          <w:sz w:val="22"/>
          <w:szCs w:val="22"/>
        </w:rPr>
        <w:t>Статья 33. Обучающиеся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аспиранты - лица, обучающиеся в аспирантуре по программе подготовки научно-педагогических кадров;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ординаторы - лица, обучающиеся по программам ординатуры;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ассистенты-стажеры - лица, обучающиеся по программам ассистентуры-стажировки;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56" w:name="Par602"/>
      <w:bookmarkEnd w:id="56"/>
      <w:r w:rsidRPr="00987590">
        <w:rPr>
          <w:rFonts w:asciiTheme="minorHAnsi" w:hAnsiTheme="minorHAnsi"/>
          <w:sz w:val="22"/>
          <w:szCs w:val="22"/>
        </w:rPr>
        <w:t>Статья 34. Основные права обучающихся и меры их социальной поддержки и стимулирования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Обучающимся предоставляются академические права 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свободу совести, информации, свободное выражение собственных взглядов и убеждений;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17) участие в управлении образовательной организацией в порядке, установленном ее уставом;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19) обжалование актов образовательной организации в установленном законодательством Российской Федерации порядке;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25) опубликование своих работ в изданиях образовательной организации на бесплатной основе;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Обучающимся предоставляются следующие меры социальной поддержки и стимулирования: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транспортное обеспечение в соответствии со </w:t>
      </w:r>
      <w:hyperlink w:anchor="Par738" w:tooltip="Ссылка на текущий документ" w:history="1">
        <w:r w:rsidRPr="00987590">
          <w:rPr>
            <w:rFonts w:asciiTheme="minorHAnsi" w:hAnsiTheme="minorHAnsi"/>
            <w:color w:val="0000FF"/>
            <w:sz w:val="22"/>
            <w:szCs w:val="22"/>
          </w:rPr>
          <w:t>статьей 40</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получение стипендий, материальной помощи и других денежных выплат, предусмотренных законодательством об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6) предоставление в установленном в соответствии с настоящим Федеральным </w:t>
      </w:r>
      <w:hyperlink w:anchor="Par1820" w:tooltip="Ссылка на текущий документ" w:history="1">
        <w:r w:rsidRPr="00987590">
          <w:rPr>
            <w:rFonts w:asciiTheme="minorHAnsi" w:hAnsiTheme="minorHAnsi"/>
            <w:color w:val="0000FF"/>
            <w:sz w:val="22"/>
            <w:szCs w:val="22"/>
          </w:rPr>
          <w:t>законом</w:t>
        </w:r>
      </w:hyperlink>
      <w:r w:rsidRPr="00987590">
        <w:rPr>
          <w:rFonts w:asciiTheme="minorHAnsi" w:hAnsiTheme="minorHAnsi"/>
          <w:sz w:val="22"/>
          <w:szCs w:val="22"/>
        </w:rPr>
        <w:t xml:space="preserve"> и законодательством Российской Федерации порядке образовательного кредита;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06710" w:rsidRPr="00987590" w:rsidRDefault="00106710" w:rsidP="00106710">
      <w:pPr>
        <w:pStyle w:val="ConsPlusNormal"/>
        <w:ind w:firstLine="540"/>
        <w:jc w:val="both"/>
        <w:rPr>
          <w:rFonts w:asciiTheme="minorHAnsi" w:hAnsiTheme="minorHAnsi"/>
          <w:sz w:val="22"/>
          <w:szCs w:val="22"/>
        </w:rPr>
      </w:pPr>
      <w:bookmarkStart w:id="57" w:name="Par646"/>
      <w:bookmarkEnd w:id="57"/>
      <w:r w:rsidRPr="00987590">
        <w:rPr>
          <w:rFonts w:asciiTheme="minorHAnsi" w:hAnsiTheme="minorHAnsi"/>
          <w:sz w:val="22"/>
          <w:szCs w:val="22"/>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w:t>
      </w:r>
      <w:r w:rsidRPr="00987590">
        <w:rPr>
          <w:rFonts w:asciiTheme="minorHAnsi" w:hAnsiTheme="minorHAnsi"/>
          <w:sz w:val="22"/>
          <w:szCs w:val="22"/>
        </w:rPr>
        <w:lastRenderedPageBreak/>
        <w:t>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(часть 10 введена Федеральным законом от 27.05.2014 N 135-ФЗ)</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58" w:name="Par656"/>
      <w:bookmarkEnd w:id="58"/>
      <w:r w:rsidRPr="00987590">
        <w:rPr>
          <w:rFonts w:asciiTheme="minorHAnsi" w:hAnsiTheme="minorHAnsi"/>
          <w:sz w:val="22"/>
          <w:szCs w:val="22"/>
        </w:rPr>
        <w:t>Статья 35. Пользование учебниками, учебными пособиями, средствами обучения и воспитания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59" w:name="Par662"/>
      <w:bookmarkEnd w:id="59"/>
      <w:r w:rsidRPr="00987590">
        <w:rPr>
          <w:rFonts w:asciiTheme="minorHAnsi" w:hAnsiTheme="minorHAnsi"/>
          <w:sz w:val="22"/>
          <w:szCs w:val="22"/>
        </w:rPr>
        <w:t>Статья 36. Стипендии и другие денежные выплаты</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Российской Федерации устанавливаются следующие виды стипендий: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государственная академическая стипендия студентам;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государственная социальная стипендия студентам;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государственные стипендии аспирантам, ординаторам, ассистентам-стажерам;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стипендии Президента Российской Федерации и стипендии Правительства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именные стипендии;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стипендии обучающимся, назначаемые юридическими лицами или физическими лицами, в том числе направившими их на обучение;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стипендии слушателям подготовительных отделений в случаях, предусмотренных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bookmarkStart w:id="60" w:name="Par691"/>
      <w:bookmarkEnd w:id="60"/>
      <w:r w:rsidRPr="00987590">
        <w:rPr>
          <w:rFonts w:asciiTheme="minorHAnsi" w:hAnsiTheme="minorHAnsi"/>
          <w:sz w:val="22"/>
          <w:szCs w:val="22"/>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w:t>
      </w:r>
      <w:r w:rsidRPr="00987590">
        <w:rPr>
          <w:rFonts w:asciiTheme="minorHAnsi" w:hAnsiTheme="minorHAnsi"/>
          <w:sz w:val="22"/>
          <w:szCs w:val="22"/>
        </w:rPr>
        <w:lastRenderedPageBreak/>
        <w:t>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700" w:tooltip="Ссылка на текущий документ" w:history="1">
        <w:r w:rsidRPr="00987590">
          <w:rPr>
            <w:rFonts w:asciiTheme="minorHAnsi" w:hAnsiTheme="minorHAnsi"/>
            <w:color w:val="0000FF"/>
            <w:sz w:val="22"/>
            <w:szCs w:val="22"/>
          </w:rPr>
          <w:t>частью 10</w:t>
        </w:r>
      </w:hyperlink>
      <w:r w:rsidRPr="00987590">
        <w:rPr>
          <w:rFonts w:asciiTheme="minorHAnsi" w:hAnsiTheme="minorHAnsi"/>
          <w:sz w:val="22"/>
          <w:szCs w:val="22"/>
        </w:rPr>
        <w:t xml:space="preserve"> настоящей статьи.</w:t>
      </w:r>
    </w:p>
    <w:p w:rsidR="00106710" w:rsidRPr="00987590" w:rsidRDefault="00106710" w:rsidP="00106710">
      <w:pPr>
        <w:pStyle w:val="ConsPlusNormal"/>
        <w:ind w:firstLine="540"/>
        <w:jc w:val="both"/>
        <w:rPr>
          <w:rFonts w:asciiTheme="minorHAnsi" w:hAnsiTheme="minorHAnsi"/>
          <w:sz w:val="22"/>
          <w:szCs w:val="22"/>
        </w:rPr>
      </w:pPr>
      <w:bookmarkStart w:id="61" w:name="Par700"/>
      <w:bookmarkEnd w:id="61"/>
      <w:r w:rsidRPr="00987590">
        <w:rPr>
          <w:rFonts w:asciiTheme="minorHAnsi" w:hAnsiTheme="minorHAnsi"/>
          <w:sz w:val="22"/>
          <w:szCs w:val="22"/>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w:t>
      </w:r>
      <w:r w:rsidRPr="00987590">
        <w:rPr>
          <w:rFonts w:asciiTheme="minorHAnsi" w:hAnsiTheme="minorHAnsi"/>
          <w:sz w:val="22"/>
          <w:szCs w:val="22"/>
        </w:rPr>
        <w:lastRenderedPageBreak/>
        <w:t>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62" w:name="Par709"/>
      <w:bookmarkEnd w:id="62"/>
      <w:r w:rsidRPr="00987590">
        <w:rPr>
          <w:rFonts w:asciiTheme="minorHAnsi" w:hAnsiTheme="minorHAnsi"/>
          <w:sz w:val="22"/>
          <w:szCs w:val="22"/>
        </w:rPr>
        <w:t>Статья 37. Организация питания обучающихся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Организация питания обучающихся возлагается на организации, осуществляющие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Расписание занятий должно предусматривать перерыв достаточной продолжительности для питания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63" w:name="Par716"/>
      <w:bookmarkEnd w:id="63"/>
      <w:r w:rsidRPr="00987590">
        <w:rPr>
          <w:rFonts w:asciiTheme="minorHAnsi" w:hAnsiTheme="minorHAnsi"/>
          <w:sz w:val="22"/>
          <w:szCs w:val="22"/>
        </w:rPr>
        <w:t>Статья 38. Одежда обучающихся. Форменная одежда и иное вещевое имущество (обмундирование) обучающихся</w:t>
      </w:r>
    </w:p>
    <w:p w:rsidR="00106710" w:rsidRPr="00987590" w:rsidRDefault="00106710" w:rsidP="00106710">
      <w:pPr>
        <w:pStyle w:val="ConsPlusNormal"/>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(в ред. Федерального закона от 04.06.2014 N 148-ФЗ)</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64" w:name="Par723"/>
      <w:bookmarkEnd w:id="64"/>
      <w:r w:rsidRPr="00987590">
        <w:rPr>
          <w:rFonts w:asciiTheme="minorHAnsi" w:hAnsiTheme="minorHAnsi"/>
          <w:sz w:val="22"/>
          <w:szCs w:val="22"/>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w:t>
      </w:r>
      <w:r w:rsidRPr="00987590">
        <w:rPr>
          <w:rFonts w:asciiTheme="minorHAnsi" w:hAnsiTheme="minorHAnsi"/>
          <w:sz w:val="22"/>
          <w:szCs w:val="22"/>
        </w:rPr>
        <w:lastRenderedPageBreak/>
        <w:t>установлено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3" w:tooltip="Ссылка на текущий документ" w:history="1">
        <w:r w:rsidRPr="00987590">
          <w:rPr>
            <w:rFonts w:asciiTheme="minorHAnsi" w:hAnsiTheme="minorHAnsi"/>
            <w:color w:val="0000FF"/>
            <w:sz w:val="22"/>
            <w:szCs w:val="22"/>
          </w:rPr>
          <w:t>части 4</w:t>
        </w:r>
      </w:hyperlink>
      <w:r w:rsidRPr="00987590">
        <w:rPr>
          <w:rFonts w:asciiTheme="minorHAnsi" w:hAnsiTheme="minorHAnsi"/>
          <w:sz w:val="22"/>
          <w:szCs w:val="22"/>
        </w:rPr>
        <w:t xml:space="preserve"> настоящей статьи, осуществляется по нормам и в порядке, которые определяются их учредителями.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65" w:name="Par727"/>
      <w:bookmarkEnd w:id="65"/>
      <w:r w:rsidRPr="00987590">
        <w:rPr>
          <w:rFonts w:asciiTheme="minorHAnsi" w:hAnsiTheme="minorHAnsi"/>
          <w:sz w:val="22"/>
          <w:szCs w:val="22"/>
        </w:rPr>
        <w:t>Статья 39. Предоставление жилых помещений в общежитиях</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(в ред. Федерального закона от 28.06.2014 N 182-ФЗ)</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91" w:tooltip="Ссылка на текущий документ" w:history="1">
        <w:r w:rsidRPr="00987590">
          <w:rPr>
            <w:rFonts w:asciiTheme="minorHAnsi" w:hAnsiTheme="minorHAnsi"/>
            <w:color w:val="0000FF"/>
            <w:sz w:val="22"/>
            <w:szCs w:val="22"/>
          </w:rPr>
          <w:t>части 5 статьи 36</w:t>
        </w:r>
      </w:hyperlink>
      <w:r w:rsidRPr="00987590">
        <w:rPr>
          <w:rFonts w:asciiTheme="minorHAnsi" w:hAnsiTheme="minorHAnsi"/>
          <w:sz w:val="22"/>
          <w:szCs w:val="22"/>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1" w:tooltip="Ссылка на текущий документ" w:history="1">
        <w:r w:rsidRPr="00987590">
          <w:rPr>
            <w:rFonts w:asciiTheme="minorHAnsi" w:hAnsiTheme="minorHAnsi"/>
            <w:color w:val="0000FF"/>
            <w:sz w:val="22"/>
            <w:szCs w:val="22"/>
          </w:rPr>
          <w:t>части 5 статьи 36</w:t>
        </w:r>
      </w:hyperlink>
      <w:r w:rsidRPr="00987590">
        <w:rPr>
          <w:rFonts w:asciiTheme="minorHAnsi" w:hAnsiTheme="minorHAnsi"/>
          <w:sz w:val="22"/>
          <w:szCs w:val="22"/>
        </w:rPr>
        <w:t xml:space="preserve"> настоящего Федерального закона, освобождаются от внесения платы за пользование жилым помещением (платы за наем) в общежитии.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66" w:name="Par738"/>
      <w:bookmarkEnd w:id="66"/>
      <w:r w:rsidRPr="00987590">
        <w:rPr>
          <w:rFonts w:asciiTheme="minorHAnsi" w:hAnsiTheme="minorHAnsi"/>
          <w:sz w:val="22"/>
          <w:szCs w:val="22"/>
        </w:rPr>
        <w:t>Статья 40. Транспортное обеспечение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41" w:tooltip="Ссылка на текущий документ" w:history="1">
        <w:r w:rsidRPr="00987590">
          <w:rPr>
            <w:rFonts w:asciiTheme="minorHAnsi" w:hAnsiTheme="minorHAnsi"/>
            <w:color w:val="0000FF"/>
            <w:sz w:val="22"/>
            <w:szCs w:val="22"/>
          </w:rPr>
          <w:t>частью 2</w:t>
        </w:r>
      </w:hyperlink>
      <w:r w:rsidRPr="00987590">
        <w:rPr>
          <w:rFonts w:asciiTheme="minorHAnsi" w:hAnsiTheme="minorHAnsi"/>
          <w:sz w:val="22"/>
          <w:szCs w:val="22"/>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06710" w:rsidRPr="00987590" w:rsidRDefault="00106710" w:rsidP="00106710">
      <w:pPr>
        <w:pStyle w:val="ConsPlusNormal"/>
        <w:ind w:firstLine="540"/>
        <w:jc w:val="both"/>
        <w:rPr>
          <w:rFonts w:asciiTheme="minorHAnsi" w:hAnsiTheme="minorHAnsi"/>
          <w:sz w:val="22"/>
          <w:szCs w:val="22"/>
        </w:rPr>
      </w:pPr>
      <w:bookmarkStart w:id="67" w:name="Par741"/>
      <w:bookmarkEnd w:id="67"/>
      <w:r w:rsidRPr="00987590">
        <w:rPr>
          <w:rFonts w:asciiTheme="minorHAnsi" w:hAnsiTheme="minorHAnsi"/>
          <w:sz w:val="22"/>
          <w:szCs w:val="22"/>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68" w:name="Par743"/>
      <w:bookmarkEnd w:id="68"/>
      <w:r w:rsidRPr="00987590">
        <w:rPr>
          <w:rFonts w:asciiTheme="minorHAnsi" w:hAnsiTheme="minorHAnsi"/>
          <w:sz w:val="22"/>
          <w:szCs w:val="22"/>
        </w:rPr>
        <w:t>Статья 41. Охрана здоровья обучающихся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Охрана здоровья обучающихся включает в себя: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оказание первичной медико-санитарной помощи в порядке, установленном законодательством в сфере охраны здоровья;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организацию питания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определение оптимальной учебной, внеучебной нагрузки, режима учебных занятий и продолжительности каникул;</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пропаганду и обучение навыкам здорового образа жизни, требованиям охраны труда;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обеспечение безопасности обучающихся во время пребывания в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профилактику несчастных случаев с обучающимися во время пребывания в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проведение санитарно-противоэпидемических и профилактических мероприятий.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25.11.2013 N 317-ФЗ)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текущий контроль за состоянием здоровья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соблюдение государственных санитарно-эпидемиологических правил и нормативов;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69" w:name="Par767"/>
      <w:bookmarkEnd w:id="69"/>
      <w:r w:rsidRPr="00987590">
        <w:rPr>
          <w:rFonts w:asciiTheme="minorHAnsi" w:hAnsiTheme="minorHAnsi"/>
          <w:sz w:val="22"/>
          <w:szCs w:val="22"/>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Психолого-педагогическая, медицинская и социальная помощь включает в себя: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психолого-педагогическое консультирование обучающихся, их родителей (законных представителей) и педагогических работников;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коррекционно-развивающие и компенсирующие занятия с обучающимися, логопедическую помощь обучающимся;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комплекс реабилитационных и других медицинских мероприятий;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помощь обучающимся в профориентации, получении профессии и социальной адаптации.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70" w:name="Par780"/>
      <w:bookmarkEnd w:id="70"/>
      <w:r w:rsidRPr="00987590">
        <w:rPr>
          <w:rFonts w:asciiTheme="minorHAnsi" w:hAnsiTheme="minorHAnsi"/>
          <w:sz w:val="22"/>
          <w:szCs w:val="22"/>
        </w:rPr>
        <w:t>Статья 43. Обязанности и ответственность обучающихся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bookmarkStart w:id="71" w:name="Par782"/>
      <w:bookmarkEnd w:id="71"/>
      <w:r w:rsidRPr="00987590">
        <w:rPr>
          <w:rFonts w:asciiTheme="minorHAnsi" w:hAnsiTheme="minorHAnsi"/>
          <w:sz w:val="22"/>
          <w:szCs w:val="22"/>
        </w:rPr>
        <w:t>1. Обучающиеся обязаны: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w:t>
      </w:r>
      <w:r w:rsidRPr="00987590">
        <w:rPr>
          <w:rFonts w:asciiTheme="minorHAnsi" w:hAnsiTheme="minorHAnsi"/>
          <w:sz w:val="22"/>
          <w:szCs w:val="22"/>
        </w:rPr>
        <w:lastRenderedPageBreak/>
        <w:t>нормативных актов по вопросам организации и осуществления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бережно относиться к имуществу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Иные обязанности обучающихся, не предусмотренные </w:t>
      </w:r>
      <w:hyperlink w:anchor="Par782" w:tooltip="Ссылка на текущий документ" w:history="1">
        <w:r w:rsidRPr="00987590">
          <w:rPr>
            <w:rFonts w:asciiTheme="minorHAnsi" w:hAnsiTheme="minorHAnsi"/>
            <w:color w:val="0000FF"/>
            <w:sz w:val="22"/>
            <w:szCs w:val="22"/>
          </w:rPr>
          <w:t>частью 1</w:t>
        </w:r>
      </w:hyperlink>
      <w:r w:rsidRPr="00987590">
        <w:rPr>
          <w:rFonts w:asciiTheme="minorHAnsi" w:hAnsiTheme="minorHAnsi"/>
          <w:sz w:val="22"/>
          <w:szCs w:val="22"/>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06710" w:rsidRPr="00987590" w:rsidRDefault="00106710" w:rsidP="00106710">
      <w:pPr>
        <w:pStyle w:val="ConsPlusNormal"/>
        <w:ind w:firstLine="540"/>
        <w:jc w:val="both"/>
        <w:rPr>
          <w:rFonts w:asciiTheme="minorHAnsi" w:hAnsiTheme="minorHAnsi"/>
          <w:sz w:val="22"/>
          <w:szCs w:val="22"/>
        </w:rPr>
      </w:pPr>
      <w:bookmarkStart w:id="72" w:name="Par790"/>
      <w:bookmarkEnd w:id="72"/>
      <w:r w:rsidRPr="00987590">
        <w:rPr>
          <w:rFonts w:asciiTheme="minorHAnsi" w:hAnsiTheme="minorHAnsi"/>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90" w:tooltip="Ссылка на текущий документ" w:history="1">
        <w:r w:rsidRPr="00987590">
          <w:rPr>
            <w:rFonts w:asciiTheme="minorHAnsi" w:hAnsiTheme="minorHAnsi"/>
            <w:color w:val="0000FF"/>
            <w:sz w:val="22"/>
            <w:szCs w:val="22"/>
          </w:rPr>
          <w:t>частью 4</w:t>
        </w:r>
      </w:hyperlink>
      <w:r w:rsidRPr="00987590">
        <w:rPr>
          <w:rFonts w:asciiTheme="minorHAnsi" w:hAnsiTheme="minorHAnsi"/>
          <w:sz w:val="22"/>
          <w:szCs w:val="22"/>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73" w:name="Par800"/>
      <w:bookmarkEnd w:id="73"/>
      <w:r w:rsidRPr="00987590">
        <w:rPr>
          <w:rFonts w:asciiTheme="minorHAnsi" w:hAnsiTheme="minorHAnsi"/>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Родители (законные представители) несовершеннолетних обучающихся имеют право: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защищать права и законные интересы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Родители (законные представители) несовершеннолетних обучающихся обязаны: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обеспечить получение детьми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уважать честь и достоинство обучающихся и работников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74" w:name="Par820"/>
      <w:bookmarkEnd w:id="74"/>
      <w:r w:rsidRPr="00987590">
        <w:rPr>
          <w:rFonts w:asciiTheme="minorHAnsi" w:hAnsiTheme="minorHAnsi"/>
          <w:sz w:val="22"/>
          <w:szCs w:val="22"/>
        </w:rPr>
        <w:t>Статья 45. Защита прав обучающихся, родителей (законных представителей) несовершеннолетних обучающихся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w:t>
      </w:r>
      <w:r w:rsidRPr="00987590">
        <w:rPr>
          <w:rFonts w:asciiTheme="minorHAnsi" w:hAnsiTheme="minorHAnsi"/>
          <w:sz w:val="22"/>
          <w:szCs w:val="22"/>
        </w:rPr>
        <w:lastRenderedPageBreak/>
        <w:t>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использовать не запрещенные законодательством Российской Федерации иные способы защиты прав и законных интересов.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75" w:name="Par832"/>
      <w:bookmarkEnd w:id="75"/>
      <w:r w:rsidRPr="00987590">
        <w:rPr>
          <w:rFonts w:asciiTheme="minorHAnsi" w:hAnsiTheme="minorHAnsi"/>
          <w:b/>
          <w:bCs/>
          <w:sz w:val="22"/>
          <w:szCs w:val="22"/>
        </w:rPr>
        <w:t>Глава 5. ПЕДАГОГИЧЕСКИЕ, РУКОВОДЯЩИЕ И ИНЫЕ РАБОТНИКИ</w:t>
      </w:r>
    </w:p>
    <w:p w:rsidR="00106710" w:rsidRPr="00987590" w:rsidRDefault="00106710" w:rsidP="00106710">
      <w:pPr>
        <w:pStyle w:val="ConsPlusNormal"/>
        <w:jc w:val="center"/>
        <w:rPr>
          <w:rFonts w:asciiTheme="minorHAnsi" w:hAnsiTheme="minorHAnsi"/>
          <w:b/>
          <w:bCs/>
          <w:sz w:val="22"/>
          <w:szCs w:val="22"/>
        </w:rPr>
      </w:pPr>
      <w:r w:rsidRPr="00987590">
        <w:rPr>
          <w:rFonts w:asciiTheme="minorHAnsi" w:hAnsiTheme="minorHAnsi"/>
          <w:b/>
          <w:bCs/>
          <w:sz w:val="22"/>
          <w:szCs w:val="22"/>
        </w:rPr>
        <w:t>ОРГАНИЗАЦИЙ, ОСУЩЕСТВЛЯЮЩИХ ОБРАЗОВАТЕЛЬНУЮ ДЕЯТЕЛЬНОСТЬ</w:t>
      </w:r>
    </w:p>
    <w:p w:rsidR="00106710" w:rsidRPr="00987590" w:rsidRDefault="00106710" w:rsidP="00106710">
      <w:pPr>
        <w:pStyle w:val="ConsPlusNormal"/>
        <w:jc w:val="center"/>
        <w:rPr>
          <w:rFonts w:asciiTheme="minorHAnsi" w:hAnsiTheme="minorHAnsi"/>
          <w:b/>
          <w:bCs/>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76" w:name="Par839"/>
      <w:bookmarkEnd w:id="76"/>
      <w:r w:rsidRPr="00987590">
        <w:rPr>
          <w:rFonts w:asciiTheme="minorHAnsi" w:hAnsiTheme="minorHAnsi"/>
          <w:sz w:val="22"/>
          <w:szCs w:val="22"/>
        </w:rPr>
        <w:t>Статья 46. Право на занятие педагогической деятельностью</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77" w:name="Par844"/>
      <w:bookmarkEnd w:id="77"/>
      <w:r w:rsidRPr="00987590">
        <w:rPr>
          <w:rFonts w:asciiTheme="minorHAnsi" w:hAnsiTheme="minorHAnsi"/>
          <w:sz w:val="22"/>
          <w:szCs w:val="22"/>
        </w:rPr>
        <w:t>Статья 47. Правовой статус педагогических работников. Права и свободы педагогических работников, гарантии их реализации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06710" w:rsidRPr="00987590" w:rsidRDefault="00106710" w:rsidP="00106710">
      <w:pPr>
        <w:pStyle w:val="ConsPlusNormal"/>
        <w:ind w:firstLine="540"/>
        <w:jc w:val="both"/>
        <w:rPr>
          <w:rFonts w:asciiTheme="minorHAnsi" w:hAnsiTheme="minorHAnsi"/>
          <w:sz w:val="22"/>
          <w:szCs w:val="22"/>
        </w:rPr>
      </w:pPr>
      <w:bookmarkStart w:id="78" w:name="Par848"/>
      <w:bookmarkEnd w:id="78"/>
      <w:r w:rsidRPr="00987590">
        <w:rPr>
          <w:rFonts w:asciiTheme="minorHAnsi" w:hAnsiTheme="minorHAnsi"/>
          <w:sz w:val="22"/>
          <w:szCs w:val="22"/>
        </w:rPr>
        <w:t>3. Педагогические работники пользуются следующими академическими правами и свободами: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свобода преподавания, свободное выражение своего мнения, свобода от вмешательства в профессиональную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свобода выбора и использования педагогически обоснованных форм, средств, методов обучения и воспитания;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право на обращение в комиссию по урегулированию споров между участниками образовательных отношений;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Академические права и свободы, указанные в </w:t>
      </w:r>
      <w:hyperlink w:anchor="Par848" w:tooltip="Ссылка на текущий документ" w:history="1">
        <w:r w:rsidRPr="00987590">
          <w:rPr>
            <w:rFonts w:asciiTheme="minorHAnsi" w:hAnsiTheme="minorHAnsi"/>
            <w:color w:val="0000FF"/>
            <w:sz w:val="22"/>
            <w:szCs w:val="22"/>
          </w:rPr>
          <w:t>части 3</w:t>
        </w:r>
      </w:hyperlink>
      <w:r w:rsidRPr="00987590">
        <w:rPr>
          <w:rFonts w:asciiTheme="minorHAnsi" w:hAnsiTheme="minorHAnsi"/>
          <w:sz w:val="22"/>
          <w:szCs w:val="22"/>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Педагогические работники имеют следующие трудовые права и социальные гарантии: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право на сокращенную продолжительность рабочего времени;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право на дополнительное профессиональное образование по профилю педагогической деятельности не реже чем один раз в три года;</w:t>
      </w:r>
    </w:p>
    <w:p w:rsidR="00106710" w:rsidRPr="00987590" w:rsidRDefault="00106710" w:rsidP="00106710">
      <w:pPr>
        <w:pStyle w:val="ConsPlusNormal"/>
        <w:ind w:firstLine="540"/>
        <w:jc w:val="both"/>
        <w:rPr>
          <w:rFonts w:asciiTheme="minorHAnsi" w:hAnsiTheme="minorHAnsi"/>
          <w:sz w:val="22"/>
          <w:szCs w:val="22"/>
        </w:rPr>
      </w:pPr>
      <w:bookmarkStart w:id="79" w:name="Par866"/>
      <w:bookmarkEnd w:id="79"/>
      <w:r w:rsidRPr="00987590">
        <w:rPr>
          <w:rFonts w:asciiTheme="minorHAnsi" w:hAnsiTheme="minorHAnsi"/>
          <w:sz w:val="22"/>
          <w:szCs w:val="22"/>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bookmarkStart w:id="80" w:name="Par868"/>
      <w:bookmarkEnd w:id="80"/>
      <w:r w:rsidRPr="00987590">
        <w:rPr>
          <w:rFonts w:asciiTheme="minorHAnsi" w:hAnsiTheme="minorHAnsi"/>
          <w:sz w:val="22"/>
          <w:szCs w:val="22"/>
        </w:rPr>
        <w:t>5) право на досрочное назначение страховой пенсии по старости в порядке, установленном законодательством Российской Федерации;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21.07.2014 N 216-ФЗ)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7. Режим рабочего времени и времени отдыха педагогических работников организаций, </w:t>
      </w:r>
      <w:r w:rsidRPr="00987590">
        <w:rPr>
          <w:rFonts w:asciiTheme="minorHAnsi" w:hAnsiTheme="minorHAnsi"/>
          <w:sz w:val="22"/>
          <w:szCs w:val="22"/>
        </w:rPr>
        <w:lastRenderedPageBreak/>
        <w:t>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bookmarkStart w:id="81" w:name="Par874"/>
      <w:bookmarkEnd w:id="81"/>
      <w:r w:rsidRPr="00987590">
        <w:rPr>
          <w:rFonts w:asciiTheme="minorHAnsi" w:hAnsiTheme="minorHAnsi"/>
          <w:sz w:val="22"/>
          <w:szCs w:val="22"/>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82" w:name="Par878"/>
      <w:bookmarkEnd w:id="82"/>
      <w:r w:rsidRPr="00987590">
        <w:rPr>
          <w:rFonts w:asciiTheme="minorHAnsi" w:hAnsiTheme="minorHAnsi"/>
          <w:sz w:val="22"/>
          <w:szCs w:val="22"/>
        </w:rPr>
        <w:t>Статья 48. Обязанности и ответственность педагогических работников</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bookmarkStart w:id="83" w:name="Par880"/>
      <w:bookmarkEnd w:id="83"/>
      <w:r w:rsidRPr="00987590">
        <w:rPr>
          <w:rFonts w:asciiTheme="minorHAnsi" w:hAnsiTheme="minorHAnsi"/>
          <w:sz w:val="22"/>
          <w:szCs w:val="22"/>
        </w:rPr>
        <w:t>1. Педагогические работники обязаны: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соблюдать правовые, нравственные и этические нормы, следовать требованиям профессиональной этики;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уважать честь и достоинство обучающихся и других участников образовательных отношений;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применять педагогически обоснованные и обеспечивающие высокое качество образования формы, методы обучения и воспитания;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систематически повышать свой профессиональный уровень;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проходить аттестацию на соответствие занимаемой должности в порядке, установленном законодательством об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w:t>
      </w:r>
      <w:r w:rsidRPr="00987590">
        <w:rPr>
          <w:rFonts w:asciiTheme="minorHAnsi" w:hAnsiTheme="minorHAnsi"/>
          <w:sz w:val="22"/>
          <w:szCs w:val="22"/>
        </w:rPr>
        <w:lastRenderedPageBreak/>
        <w:t>работника.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80" w:tooltip="Ссылка на текущий документ" w:history="1">
        <w:r w:rsidRPr="00987590">
          <w:rPr>
            <w:rFonts w:asciiTheme="minorHAnsi" w:hAnsiTheme="minorHAnsi"/>
            <w:color w:val="0000FF"/>
            <w:sz w:val="22"/>
            <w:szCs w:val="22"/>
          </w:rPr>
          <w:t>частью 1</w:t>
        </w:r>
      </w:hyperlink>
      <w:r w:rsidRPr="00987590">
        <w:rPr>
          <w:rFonts w:asciiTheme="minorHAnsi" w:hAnsiTheme="minorHAnsi"/>
          <w:sz w:val="22"/>
          <w:szCs w:val="22"/>
        </w:rPr>
        <w:t xml:space="preserve"> настоящей статьи, учитывается при прохождении ими аттестации.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84" w:name="Par896"/>
      <w:bookmarkEnd w:id="84"/>
      <w:r w:rsidRPr="00987590">
        <w:rPr>
          <w:rFonts w:asciiTheme="minorHAnsi" w:hAnsiTheme="minorHAnsi"/>
          <w:sz w:val="22"/>
          <w:szCs w:val="22"/>
        </w:rPr>
        <w:t>Статья 49. Аттестация педагогических работников</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85" w:name="Par903"/>
      <w:bookmarkEnd w:id="85"/>
      <w:r w:rsidRPr="00987590">
        <w:rPr>
          <w:rFonts w:asciiTheme="minorHAnsi" w:hAnsiTheme="minorHAnsi"/>
          <w:sz w:val="22"/>
          <w:szCs w:val="22"/>
        </w:rPr>
        <w:t>Статья 50. Научно-педагогические работники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участвовать в обсуждении вопросов, относящихся к деятельности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 формировать у обучающихся профессиональные качества по избранным профессии, </w:t>
      </w:r>
      <w:r w:rsidRPr="00987590">
        <w:rPr>
          <w:rFonts w:asciiTheme="minorHAnsi" w:hAnsiTheme="minorHAnsi"/>
          <w:sz w:val="22"/>
          <w:szCs w:val="22"/>
        </w:rPr>
        <w:lastRenderedPageBreak/>
        <w:t>специальности или направлению подготовки;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развивать у обучающихся самостоятельность, инициативу, творческие способности.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86" w:name="Par915"/>
      <w:bookmarkEnd w:id="86"/>
      <w:r w:rsidRPr="00987590">
        <w:rPr>
          <w:rFonts w:asciiTheme="minorHAnsi" w:hAnsiTheme="minorHAnsi"/>
          <w:sz w:val="22"/>
          <w:szCs w:val="22"/>
        </w:rPr>
        <w:t>Статья 51. Правовой статус руководителя образовательной организации. Президент образовательной организации высшего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назначается учредителем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bookmarkStart w:id="87" w:name="Par920"/>
      <w:bookmarkEnd w:id="87"/>
      <w:r w:rsidRPr="00987590">
        <w:rPr>
          <w:rFonts w:asciiTheme="minorHAnsi" w:hAnsiTheme="minorHAnsi"/>
          <w:sz w:val="22"/>
          <w:szCs w:val="22"/>
        </w:rPr>
        <w:t>3) назначается Президентом Российской Федерации в случаях, установленных федеральными законами;</w:t>
      </w:r>
    </w:p>
    <w:p w:rsidR="00106710" w:rsidRPr="00987590" w:rsidRDefault="00106710" w:rsidP="00106710">
      <w:pPr>
        <w:pStyle w:val="ConsPlusNormal"/>
        <w:ind w:firstLine="540"/>
        <w:jc w:val="both"/>
        <w:rPr>
          <w:rFonts w:asciiTheme="minorHAnsi" w:hAnsiTheme="minorHAnsi"/>
          <w:sz w:val="22"/>
          <w:szCs w:val="22"/>
        </w:rPr>
      </w:pPr>
      <w:bookmarkStart w:id="88" w:name="Par921"/>
      <w:bookmarkEnd w:id="88"/>
      <w:r w:rsidRPr="00987590">
        <w:rPr>
          <w:rFonts w:asciiTheme="minorHAnsi" w:hAnsiTheme="minorHAnsi"/>
          <w:sz w:val="22"/>
          <w:szCs w:val="22"/>
        </w:rPr>
        <w:t>4) назначается Правительством Российской Федерации (для ректоров федеральных университетов).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0" w:tooltip="Ссылка на текущий документ" w:history="1">
        <w:r w:rsidRPr="00987590">
          <w:rPr>
            <w:rFonts w:asciiTheme="minorHAnsi" w:hAnsiTheme="minorHAnsi"/>
            <w:color w:val="0000FF"/>
            <w:sz w:val="22"/>
            <w:szCs w:val="22"/>
          </w:rPr>
          <w:t>пунктах 3</w:t>
        </w:r>
      </w:hyperlink>
      <w:r w:rsidRPr="00987590">
        <w:rPr>
          <w:rFonts w:asciiTheme="minorHAnsi" w:hAnsiTheme="minorHAnsi"/>
          <w:sz w:val="22"/>
          <w:szCs w:val="22"/>
        </w:rPr>
        <w:t xml:space="preserve"> и </w:t>
      </w:r>
      <w:hyperlink w:anchor="Par921" w:tooltip="Ссылка на текущий документ" w:history="1">
        <w:r w:rsidRPr="00987590">
          <w:rPr>
            <w:rFonts w:asciiTheme="minorHAnsi" w:hAnsiTheme="minorHAnsi"/>
            <w:color w:val="0000FF"/>
            <w:sz w:val="22"/>
            <w:szCs w:val="22"/>
          </w:rPr>
          <w:t>4 части 1</w:t>
        </w:r>
      </w:hyperlink>
      <w:r w:rsidRPr="00987590">
        <w:rPr>
          <w:rFonts w:asciiTheme="minorHAnsi" w:hAnsiTheme="minorHAnsi"/>
          <w:sz w:val="22"/>
          <w:szCs w:val="22"/>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6" w:tooltip="Ссылка на текущий документ" w:history="1">
        <w:r w:rsidRPr="00987590">
          <w:rPr>
            <w:rFonts w:asciiTheme="minorHAnsi" w:hAnsiTheme="minorHAnsi"/>
            <w:color w:val="0000FF"/>
            <w:sz w:val="22"/>
            <w:szCs w:val="22"/>
          </w:rPr>
          <w:t>пунктами 3</w:t>
        </w:r>
      </w:hyperlink>
      <w:r w:rsidRPr="00987590">
        <w:rPr>
          <w:rFonts w:asciiTheme="minorHAnsi" w:hAnsiTheme="minorHAnsi"/>
          <w:sz w:val="22"/>
          <w:szCs w:val="22"/>
        </w:rPr>
        <w:t xml:space="preserve"> и </w:t>
      </w:r>
      <w:hyperlink w:anchor="Par868" w:tooltip="Ссылка на текущий документ" w:history="1">
        <w:r w:rsidRPr="00987590">
          <w:rPr>
            <w:rFonts w:asciiTheme="minorHAnsi" w:hAnsiTheme="minorHAnsi"/>
            <w:color w:val="0000FF"/>
            <w:sz w:val="22"/>
            <w:szCs w:val="22"/>
          </w:rPr>
          <w:t>5 части 5</w:t>
        </w:r>
      </w:hyperlink>
      <w:r w:rsidRPr="00987590">
        <w:rPr>
          <w:rFonts w:asciiTheme="minorHAnsi" w:hAnsiTheme="minorHAnsi"/>
          <w:sz w:val="22"/>
          <w:szCs w:val="22"/>
        </w:rPr>
        <w:t xml:space="preserve"> и </w:t>
      </w:r>
      <w:hyperlink w:anchor="Par874" w:tooltip="Ссылка на текущий документ" w:history="1">
        <w:r w:rsidRPr="00987590">
          <w:rPr>
            <w:rFonts w:asciiTheme="minorHAnsi" w:hAnsiTheme="minorHAnsi"/>
            <w:color w:val="0000FF"/>
            <w:sz w:val="22"/>
            <w:szCs w:val="22"/>
          </w:rPr>
          <w:t>частью 8 статьи 47</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Совмещение должностей ректора и президента образовательной организации высшего образования не допускается.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w:t>
      </w:r>
      <w:r w:rsidRPr="00987590">
        <w:rPr>
          <w:rFonts w:asciiTheme="minorHAnsi" w:hAnsiTheme="minorHAnsi"/>
          <w:sz w:val="22"/>
          <w:szCs w:val="22"/>
        </w:rPr>
        <w:lastRenderedPageBreak/>
        <w:t>с руководителем этой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89" w:name="Par936"/>
      <w:bookmarkEnd w:id="89"/>
      <w:r w:rsidRPr="00987590">
        <w:rPr>
          <w:rFonts w:asciiTheme="minorHAnsi" w:hAnsiTheme="minorHAnsi"/>
          <w:sz w:val="22"/>
          <w:szCs w:val="22"/>
        </w:rPr>
        <w:t>Статья 52. Иные работники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bookmarkStart w:id="90" w:name="Par938"/>
      <w:bookmarkEnd w:id="90"/>
      <w:r w:rsidRPr="00987590">
        <w:rPr>
          <w:rFonts w:asciiTheme="minorHAnsi" w:hAnsiTheme="minorHAnsi"/>
          <w:sz w:val="22"/>
          <w:szCs w:val="22"/>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Право на занятие должностей, предусмотренных </w:t>
      </w:r>
      <w:hyperlink w:anchor="Par938" w:tooltip="Ссылка на текущий документ" w:history="1">
        <w:r w:rsidRPr="00987590">
          <w:rPr>
            <w:rFonts w:asciiTheme="minorHAnsi" w:hAnsiTheme="minorHAnsi"/>
            <w:color w:val="0000FF"/>
            <w:sz w:val="22"/>
            <w:szCs w:val="22"/>
          </w:rPr>
          <w:t>частью 1</w:t>
        </w:r>
      </w:hyperlink>
      <w:r w:rsidRPr="00987590">
        <w:rPr>
          <w:rFonts w:asciiTheme="minorHAnsi" w:hAnsiTheme="minorHAnsi"/>
          <w:sz w:val="22"/>
          <w:szCs w:val="22"/>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Права, обязанности и ответственность работников образовательных организаций, занимающих должности, указанные в </w:t>
      </w:r>
      <w:hyperlink w:anchor="Par938"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6" w:tooltip="Ссылка на текущий документ" w:history="1">
        <w:r w:rsidRPr="00987590">
          <w:rPr>
            <w:rFonts w:asciiTheme="minorHAnsi" w:hAnsiTheme="minorHAnsi"/>
            <w:color w:val="0000FF"/>
            <w:sz w:val="22"/>
            <w:szCs w:val="22"/>
          </w:rPr>
          <w:t>пунктами 3</w:t>
        </w:r>
      </w:hyperlink>
      <w:r w:rsidRPr="00987590">
        <w:rPr>
          <w:rFonts w:asciiTheme="minorHAnsi" w:hAnsiTheme="minorHAnsi"/>
          <w:sz w:val="22"/>
          <w:szCs w:val="22"/>
        </w:rPr>
        <w:t xml:space="preserve"> и </w:t>
      </w:r>
      <w:hyperlink w:anchor="Par868" w:tooltip="Ссылка на текущий документ" w:history="1">
        <w:r w:rsidRPr="00987590">
          <w:rPr>
            <w:rFonts w:asciiTheme="minorHAnsi" w:hAnsiTheme="minorHAnsi"/>
            <w:color w:val="0000FF"/>
            <w:sz w:val="22"/>
            <w:szCs w:val="22"/>
          </w:rPr>
          <w:t>5 части 5</w:t>
        </w:r>
      </w:hyperlink>
      <w:r w:rsidRPr="00987590">
        <w:rPr>
          <w:rFonts w:asciiTheme="minorHAnsi" w:hAnsiTheme="minorHAnsi"/>
          <w:sz w:val="22"/>
          <w:szCs w:val="22"/>
        </w:rPr>
        <w:t xml:space="preserve"> и </w:t>
      </w:r>
      <w:hyperlink w:anchor="Par874" w:tooltip="Ссылка на текущий документ" w:history="1">
        <w:r w:rsidRPr="00987590">
          <w:rPr>
            <w:rFonts w:asciiTheme="minorHAnsi" w:hAnsiTheme="minorHAnsi"/>
            <w:color w:val="0000FF"/>
            <w:sz w:val="22"/>
            <w:szCs w:val="22"/>
          </w:rPr>
          <w:t>частью 8 статьи 47</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91" w:name="Par943"/>
      <w:bookmarkEnd w:id="91"/>
      <w:r w:rsidRPr="00987590">
        <w:rPr>
          <w:rFonts w:asciiTheme="minorHAnsi" w:hAnsiTheme="minorHAnsi"/>
          <w:b/>
          <w:bCs/>
          <w:sz w:val="22"/>
          <w:szCs w:val="22"/>
        </w:rPr>
        <w:t>Глава 6. ОСНОВАНИЯ ВОЗНИКНОВЕНИЯ, ИЗМЕНЕНИЯ И ПРЕКРАЩЕНИЯ</w:t>
      </w:r>
    </w:p>
    <w:p w:rsidR="00106710" w:rsidRPr="00987590" w:rsidRDefault="00106710" w:rsidP="00106710">
      <w:pPr>
        <w:pStyle w:val="ConsPlusNormal"/>
        <w:jc w:val="center"/>
        <w:rPr>
          <w:rFonts w:asciiTheme="minorHAnsi" w:hAnsiTheme="minorHAnsi"/>
          <w:b/>
          <w:bCs/>
          <w:sz w:val="22"/>
          <w:szCs w:val="22"/>
        </w:rPr>
      </w:pPr>
      <w:r w:rsidRPr="00987590">
        <w:rPr>
          <w:rFonts w:asciiTheme="minorHAnsi" w:hAnsiTheme="minorHAnsi"/>
          <w:b/>
          <w:bCs/>
          <w:sz w:val="22"/>
          <w:szCs w:val="22"/>
        </w:rPr>
        <w:t>ОБРАЗОВАТЕЛЬНЫХ ОТНОШЕНИЙ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92" w:name="Par946"/>
      <w:bookmarkEnd w:id="92"/>
      <w:r w:rsidRPr="00987590">
        <w:rPr>
          <w:rFonts w:asciiTheme="minorHAnsi" w:hAnsiTheme="minorHAnsi"/>
          <w:sz w:val="22"/>
          <w:szCs w:val="22"/>
        </w:rPr>
        <w:t>Статья 53. Возникновение образовательных отношений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В случае приема на целевое обучение в соответствии со </w:t>
      </w:r>
      <w:hyperlink w:anchor="Par982" w:tooltip="Ссылка на текущий документ" w:history="1">
        <w:r w:rsidRPr="00987590">
          <w:rPr>
            <w:rFonts w:asciiTheme="minorHAnsi" w:hAnsiTheme="minorHAnsi"/>
            <w:color w:val="0000FF"/>
            <w:sz w:val="22"/>
            <w:szCs w:val="22"/>
          </w:rPr>
          <w:t>статьей 56</w:t>
        </w:r>
      </w:hyperlink>
      <w:r w:rsidRPr="00987590">
        <w:rPr>
          <w:rFonts w:asciiTheme="minorHAnsi" w:hAnsiTheme="minorHAnsi"/>
          <w:sz w:val="22"/>
          <w:szCs w:val="22"/>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93" w:name="Par953"/>
      <w:bookmarkEnd w:id="93"/>
      <w:r w:rsidRPr="00987590">
        <w:rPr>
          <w:rFonts w:asciiTheme="minorHAnsi" w:hAnsiTheme="minorHAnsi"/>
          <w:sz w:val="22"/>
          <w:szCs w:val="22"/>
        </w:rPr>
        <w:t>Статья 54. Договор об образовании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Договор об образовании заключается в простой письменной форме между:</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Сведения, указанные в договоре об оказании платных образовательных услуг, должны </w:t>
      </w:r>
      <w:r w:rsidRPr="00987590">
        <w:rPr>
          <w:rFonts w:asciiTheme="minorHAnsi" w:hAnsiTheme="minorHAnsi"/>
          <w:sz w:val="22"/>
          <w:szCs w:val="22"/>
        </w:rPr>
        <w:lastRenderedPageBreak/>
        <w:t>соответствовать информации, размещенной на официальном сайте образовательной организации в сети "Интернет" на дату заключения договора.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7. Наряду с установленными </w:t>
      </w:r>
      <w:hyperlink w:anchor="Par1084" w:tooltip="Ссылка на текущий документ" w:history="1">
        <w:r w:rsidRPr="00987590">
          <w:rPr>
            <w:rFonts w:asciiTheme="minorHAnsi" w:hAnsiTheme="minorHAnsi"/>
            <w:color w:val="0000FF"/>
            <w:sz w:val="22"/>
            <w:szCs w:val="22"/>
          </w:rPr>
          <w:t>статьей 61</w:t>
        </w:r>
      </w:hyperlink>
      <w:r w:rsidRPr="00987590">
        <w:rPr>
          <w:rFonts w:asciiTheme="minorHAnsi" w:hAnsiTheme="minorHAnsi"/>
          <w:sz w:val="22"/>
          <w:szCs w:val="22"/>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Правила оказания платных образовательных услуг утверждаются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94" w:name="Par968"/>
      <w:bookmarkEnd w:id="94"/>
      <w:r w:rsidRPr="00987590">
        <w:rPr>
          <w:rFonts w:asciiTheme="minorHAnsi" w:hAnsiTheme="minorHAnsi"/>
          <w:sz w:val="22"/>
          <w:szCs w:val="22"/>
        </w:rPr>
        <w:t>Статья 55. Общие требования к приему на обучение в организацию, осуществляющую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82" w:tooltip="Ссылка на текущий документ" w:history="1">
        <w:r w:rsidRPr="00987590">
          <w:rPr>
            <w:rFonts w:asciiTheme="minorHAnsi" w:hAnsiTheme="minorHAnsi"/>
            <w:color w:val="0000FF"/>
            <w:sz w:val="22"/>
            <w:szCs w:val="22"/>
          </w:rPr>
          <w:t>законом</w:t>
        </w:r>
      </w:hyperlink>
      <w:r w:rsidRPr="00987590">
        <w:rPr>
          <w:rFonts w:asciiTheme="minorHAnsi" w:hAnsiTheme="minorHAnsi"/>
          <w:sz w:val="22"/>
          <w:szCs w:val="22"/>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w:t>
      </w:r>
      <w:r w:rsidRPr="00987590">
        <w:rPr>
          <w:rFonts w:asciiTheme="minorHAnsi" w:hAnsiTheme="minorHAnsi"/>
          <w:sz w:val="22"/>
          <w:szCs w:val="22"/>
        </w:rPr>
        <w:lastRenderedPageBreak/>
        <w:t>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06710" w:rsidRPr="00987590" w:rsidRDefault="00106710" w:rsidP="00106710">
      <w:pPr>
        <w:pStyle w:val="ConsPlusNormal"/>
        <w:ind w:firstLine="540"/>
        <w:jc w:val="both"/>
        <w:rPr>
          <w:rFonts w:asciiTheme="minorHAnsi" w:hAnsiTheme="minorHAnsi"/>
          <w:sz w:val="22"/>
          <w:szCs w:val="22"/>
        </w:rPr>
      </w:pPr>
      <w:bookmarkStart w:id="95" w:name="Par977"/>
      <w:bookmarkEnd w:id="95"/>
      <w:r w:rsidRPr="00987590">
        <w:rPr>
          <w:rFonts w:asciiTheme="minorHAnsi" w:hAnsiTheme="minorHAnsi"/>
          <w:sz w:val="22"/>
          <w:szCs w:val="22"/>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(часть 10 введена Федеральным законом от 02.07.2013 N 170-ФЗ)</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96" w:name="Par982"/>
      <w:bookmarkEnd w:id="96"/>
      <w:r w:rsidRPr="00987590">
        <w:rPr>
          <w:rFonts w:asciiTheme="minorHAnsi" w:hAnsiTheme="minorHAnsi"/>
          <w:sz w:val="22"/>
          <w:szCs w:val="22"/>
        </w:rPr>
        <w:t>Статья 56. Целевой прием. Договор о целевом приеме и договор о целевом обучении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81" w:tooltip="Ссылка на текущий документ" w:history="1">
        <w:r w:rsidRPr="00987590">
          <w:rPr>
            <w:rFonts w:asciiTheme="minorHAnsi" w:hAnsiTheme="minorHAnsi"/>
            <w:color w:val="0000FF"/>
            <w:sz w:val="22"/>
            <w:szCs w:val="22"/>
          </w:rPr>
          <w:t>статьей 100</w:t>
        </w:r>
      </w:hyperlink>
      <w:r w:rsidRPr="00987590">
        <w:rPr>
          <w:rFonts w:asciiTheme="minorHAnsi" w:hAnsiTheme="minorHAnsi"/>
          <w:sz w:val="22"/>
          <w:szCs w:val="22"/>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06710" w:rsidRPr="00987590" w:rsidRDefault="00106710" w:rsidP="00106710">
      <w:pPr>
        <w:pStyle w:val="ConsPlusNormal"/>
        <w:ind w:firstLine="540"/>
        <w:jc w:val="both"/>
        <w:rPr>
          <w:rFonts w:asciiTheme="minorHAnsi" w:hAnsiTheme="minorHAnsi"/>
          <w:sz w:val="22"/>
          <w:szCs w:val="22"/>
        </w:rPr>
      </w:pPr>
      <w:bookmarkStart w:id="97" w:name="Par986"/>
      <w:bookmarkEnd w:id="97"/>
      <w:r w:rsidRPr="00987590">
        <w:rPr>
          <w:rFonts w:asciiTheme="minorHAnsi" w:hAnsiTheme="minorHAnsi"/>
          <w:sz w:val="22"/>
          <w:szCs w:val="22"/>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6" w:tooltip="Ссылка на текущий документ" w:history="1">
        <w:r w:rsidRPr="00987590">
          <w:rPr>
            <w:rFonts w:asciiTheme="minorHAnsi" w:hAnsiTheme="minorHAnsi"/>
            <w:color w:val="0000FF"/>
            <w:sz w:val="22"/>
            <w:szCs w:val="22"/>
          </w:rPr>
          <w:t>части 3</w:t>
        </w:r>
      </w:hyperlink>
      <w:r w:rsidRPr="00987590">
        <w:rPr>
          <w:rFonts w:asciiTheme="minorHAnsi" w:hAnsiTheme="minorHAnsi"/>
          <w:sz w:val="22"/>
          <w:szCs w:val="22"/>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7" w:tooltip="Ссылка на текущий документ" w:history="1">
        <w:r w:rsidRPr="00987590">
          <w:rPr>
            <w:rFonts w:asciiTheme="minorHAnsi" w:hAnsiTheme="minorHAnsi"/>
            <w:color w:val="0000FF"/>
            <w:sz w:val="22"/>
            <w:szCs w:val="22"/>
          </w:rPr>
          <w:t>частью 8 статьи 55</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Существенными условиями договора о целевом приеме являются: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обязательства органа или организации, указанных в </w:t>
      </w:r>
      <w:hyperlink w:anchor="Par986" w:tooltip="Ссылка на текущий документ" w:history="1">
        <w:r w:rsidRPr="00987590">
          <w:rPr>
            <w:rFonts w:asciiTheme="minorHAnsi" w:hAnsiTheme="minorHAnsi"/>
            <w:color w:val="0000FF"/>
            <w:sz w:val="22"/>
            <w:szCs w:val="22"/>
          </w:rPr>
          <w:t>части 3</w:t>
        </w:r>
      </w:hyperlink>
      <w:r w:rsidRPr="00987590">
        <w:rPr>
          <w:rFonts w:asciiTheme="minorHAnsi" w:hAnsiTheme="minorHAnsi"/>
          <w:sz w:val="22"/>
          <w:szCs w:val="22"/>
        </w:rPr>
        <w:t xml:space="preserve"> настоящей статьи, по организации учебной и производственной практики гражданина, заключившего договор о целевом обучении.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6. Существенными условиями договора о целевом обучении являются: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 меры социальной поддержки, предоставляемые гражданину в период обучения органом или организацией, указанными в </w:t>
      </w:r>
      <w:hyperlink w:anchor="Par986" w:tooltip="Ссылка на текущий документ" w:history="1">
        <w:r w:rsidRPr="00987590">
          <w:rPr>
            <w:rFonts w:asciiTheme="minorHAnsi" w:hAnsiTheme="minorHAnsi"/>
            <w:color w:val="0000FF"/>
            <w:sz w:val="22"/>
            <w:szCs w:val="22"/>
          </w:rPr>
          <w:t>части 3</w:t>
        </w:r>
      </w:hyperlink>
      <w:r w:rsidRPr="00987590">
        <w:rPr>
          <w:rFonts w:asciiTheme="minorHAnsi" w:hAnsiTheme="minorHAnsi"/>
          <w:sz w:val="22"/>
          <w:szCs w:val="22"/>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обязательства органа или организации, указанных в </w:t>
      </w:r>
      <w:hyperlink w:anchor="Par986" w:tooltip="Ссылка на текущий документ" w:history="1">
        <w:r w:rsidRPr="00987590">
          <w:rPr>
            <w:rFonts w:asciiTheme="minorHAnsi" w:hAnsiTheme="minorHAnsi"/>
            <w:color w:val="0000FF"/>
            <w:sz w:val="22"/>
            <w:szCs w:val="22"/>
          </w:rPr>
          <w:t>части 3</w:t>
        </w:r>
      </w:hyperlink>
      <w:r w:rsidRPr="00987590">
        <w:rPr>
          <w:rFonts w:asciiTheme="minorHAnsi" w:hAnsiTheme="minorHAnsi"/>
          <w:sz w:val="22"/>
          <w:szCs w:val="22"/>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основания освобождения гражданина от исполнения обязательства по трудоустройству.</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6" w:tooltip="Ссылка на текущий документ" w:history="1">
        <w:r w:rsidRPr="00987590">
          <w:rPr>
            <w:rFonts w:asciiTheme="minorHAnsi" w:hAnsiTheme="minorHAnsi"/>
            <w:color w:val="0000FF"/>
            <w:sz w:val="22"/>
            <w:szCs w:val="22"/>
          </w:rPr>
          <w:t>части 3</w:t>
        </w:r>
      </w:hyperlink>
      <w:r w:rsidRPr="00987590">
        <w:rPr>
          <w:rFonts w:asciiTheme="minorHAnsi" w:hAnsiTheme="minorHAnsi"/>
          <w:sz w:val="22"/>
          <w:szCs w:val="22"/>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6" w:tooltip="Ссылка на текущий документ" w:history="1">
        <w:r w:rsidRPr="00987590">
          <w:rPr>
            <w:rFonts w:asciiTheme="minorHAnsi" w:hAnsiTheme="minorHAnsi"/>
            <w:color w:val="0000FF"/>
            <w:sz w:val="22"/>
            <w:szCs w:val="22"/>
          </w:rPr>
          <w:t>части 3</w:t>
        </w:r>
      </w:hyperlink>
      <w:r w:rsidRPr="00987590">
        <w:rPr>
          <w:rFonts w:asciiTheme="minorHAnsi" w:hAnsiTheme="minorHAnsi"/>
          <w:sz w:val="22"/>
          <w:szCs w:val="22"/>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98" w:name="Par1000"/>
      <w:bookmarkEnd w:id="98"/>
      <w:r w:rsidRPr="00987590">
        <w:rPr>
          <w:rFonts w:asciiTheme="minorHAnsi" w:hAnsiTheme="minorHAnsi"/>
          <w:sz w:val="22"/>
          <w:szCs w:val="22"/>
        </w:rPr>
        <w:t>Статья 57. Изменение образовательных отношений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99" w:name="Par1007"/>
      <w:bookmarkEnd w:id="99"/>
      <w:r w:rsidRPr="00987590">
        <w:rPr>
          <w:rFonts w:asciiTheme="minorHAnsi" w:hAnsiTheme="minorHAnsi"/>
          <w:sz w:val="22"/>
          <w:szCs w:val="22"/>
        </w:rPr>
        <w:t>Статья 58. Промежуточная аттестация обучающихся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Обучающиеся обязаны ликвидировать академическую задолженность.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Для проведения промежуточной аттестации во второй раз образовательной организацией создается комиссия.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Не допускается взимание платы с обучающихся за прохождение промежуточной аттестации.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00" w:name="Par1021"/>
      <w:bookmarkEnd w:id="100"/>
      <w:r w:rsidRPr="00987590">
        <w:rPr>
          <w:rFonts w:asciiTheme="minorHAnsi" w:hAnsiTheme="minorHAnsi"/>
          <w:sz w:val="22"/>
          <w:szCs w:val="22"/>
        </w:rPr>
        <w:t>Статья 59. Итоговая аттестация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Итоговая аттестация представляет собой форму оценки степени и уровня освоения обучающимися образовательной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Итоговая аттестация проводится на основе принципов объективности и независимости оценки качества подготовки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w:t>
      </w:r>
      <w:r w:rsidRPr="00987590">
        <w:rPr>
          <w:rFonts w:asciiTheme="minorHAnsi" w:hAnsiTheme="minorHAnsi"/>
          <w:sz w:val="22"/>
          <w:szCs w:val="22"/>
        </w:rPr>
        <w:lastRenderedPageBreak/>
        <w:t>по соответствующим образовательным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Не допускается взимание платы с обучающихся за прохождение государственной итоговой аттестации.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Обеспечение проведения государственной итоговой аттестации осуществляется: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w:t>
      </w:r>
      <w:r w:rsidRPr="00987590">
        <w:rPr>
          <w:rFonts w:asciiTheme="minorHAnsi" w:hAnsiTheme="minorHAnsi"/>
          <w:sz w:val="22"/>
          <w:szCs w:val="22"/>
        </w:rPr>
        <w:lastRenderedPageBreak/>
        <w:t>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06710" w:rsidRPr="00987590" w:rsidRDefault="00106710" w:rsidP="00106710">
      <w:pPr>
        <w:pStyle w:val="ConsPlusNormal"/>
        <w:ind w:firstLine="540"/>
        <w:jc w:val="both"/>
        <w:rPr>
          <w:rFonts w:asciiTheme="minorHAnsi" w:hAnsiTheme="minorHAnsi"/>
          <w:sz w:val="22"/>
          <w:szCs w:val="22"/>
        </w:rPr>
      </w:pPr>
      <w:bookmarkStart w:id="101" w:name="Par1044"/>
      <w:bookmarkEnd w:id="101"/>
      <w:r w:rsidRPr="00987590">
        <w:rPr>
          <w:rFonts w:asciiTheme="minorHAnsi" w:hAnsiTheme="minorHAnsi"/>
          <w:sz w:val="22"/>
          <w:szCs w:val="22"/>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02" w:name="Par1054"/>
      <w:bookmarkEnd w:id="102"/>
      <w:r w:rsidRPr="00987590">
        <w:rPr>
          <w:rFonts w:asciiTheme="minorHAnsi" w:hAnsiTheme="minorHAnsi"/>
          <w:sz w:val="22"/>
          <w:szCs w:val="22"/>
        </w:rPr>
        <w:t>Статья 60. Документы об образовании и (или) о квалификации. Документы об обучении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Российской Федерации выдаются: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Лицам, успешно прошедшим государственную итоговую аттестацию, выдаются, если иное не </w:t>
      </w:r>
      <w:r w:rsidRPr="00987590">
        <w:rPr>
          <w:rFonts w:asciiTheme="minorHAnsi" w:hAnsiTheme="minorHAnsi"/>
          <w:sz w:val="22"/>
          <w:szCs w:val="22"/>
        </w:rPr>
        <w:lastRenderedPageBreak/>
        <w:t>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основное общее образование (подтверждается аттестатом об основном общем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среднее общее образование (подтверждается аттестатом о среднем общем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среднее профессиональное образование (подтверждается дипломом о среднем профессиональном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высшее образование - бакалавриат (подтверждается дипломом бакалавра);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высшее образование - специалитет (подтверждается дипломом специалиста);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высшее образование - магистратура (подтверждается дипломом магистра);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Документ о квалификации подтверждает: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103" w:name="Par1078"/>
      <w:bookmarkEnd w:id="103"/>
      <w:r w:rsidRPr="00987590">
        <w:rPr>
          <w:rFonts w:asciiTheme="minorHAnsi" w:hAnsiTheme="minorHAnsi"/>
          <w:sz w:val="22"/>
          <w:szCs w:val="22"/>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w:t>
      </w:r>
      <w:r w:rsidRPr="00987590">
        <w:rPr>
          <w:rFonts w:asciiTheme="minorHAnsi" w:hAnsiTheme="minorHAnsi"/>
          <w:sz w:val="22"/>
          <w:szCs w:val="22"/>
        </w:rPr>
        <w:lastRenderedPageBreak/>
        <w:t>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16. За выдачу документов об образовании и (или) о квалификации, документов об обучении и дубликатов указанных документов плата не взимается.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04" w:name="Par1084"/>
      <w:bookmarkEnd w:id="104"/>
      <w:r w:rsidRPr="00987590">
        <w:rPr>
          <w:rFonts w:asciiTheme="minorHAnsi" w:hAnsiTheme="minorHAnsi"/>
          <w:sz w:val="22"/>
          <w:szCs w:val="22"/>
        </w:rPr>
        <w:t>Статья 61. Прекращение образовательных отношений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связи с получением образования (завершением обучения);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досрочно по основаниям, установленным </w:t>
      </w:r>
      <w:hyperlink w:anchor="Par1089" w:tooltip="Ссылка на текущий документ" w:history="1">
        <w:r w:rsidRPr="00987590">
          <w:rPr>
            <w:rFonts w:asciiTheme="minorHAnsi" w:hAnsiTheme="minorHAnsi"/>
            <w:color w:val="0000FF"/>
            <w:sz w:val="22"/>
            <w:szCs w:val="22"/>
          </w:rPr>
          <w:t>частью 2</w:t>
        </w:r>
      </w:hyperlink>
      <w:r w:rsidRPr="00987590">
        <w:rPr>
          <w:rFonts w:asciiTheme="minorHAnsi" w:hAnsiTheme="minorHAnsi"/>
          <w:sz w:val="22"/>
          <w:szCs w:val="22"/>
        </w:rPr>
        <w:t xml:space="preserve"> настоящей статьи.</w:t>
      </w:r>
    </w:p>
    <w:p w:rsidR="00106710" w:rsidRPr="00987590" w:rsidRDefault="00106710" w:rsidP="00106710">
      <w:pPr>
        <w:pStyle w:val="ConsPlusNormal"/>
        <w:ind w:firstLine="540"/>
        <w:jc w:val="both"/>
        <w:rPr>
          <w:rFonts w:asciiTheme="minorHAnsi" w:hAnsiTheme="minorHAnsi"/>
          <w:sz w:val="22"/>
          <w:szCs w:val="22"/>
        </w:rPr>
      </w:pPr>
      <w:bookmarkStart w:id="105" w:name="Par1089"/>
      <w:bookmarkEnd w:id="105"/>
      <w:r w:rsidRPr="00987590">
        <w:rPr>
          <w:rFonts w:asciiTheme="minorHAnsi" w:hAnsiTheme="minorHAnsi"/>
          <w:sz w:val="22"/>
          <w:szCs w:val="22"/>
        </w:rPr>
        <w:t>2. Образовательные отношения могут быть прекращены досрочно в следующих случаях: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8" w:tooltip="Ссылка на текущий документ" w:history="1">
        <w:r w:rsidRPr="00987590">
          <w:rPr>
            <w:rFonts w:asciiTheme="minorHAnsi" w:hAnsiTheme="minorHAnsi"/>
            <w:color w:val="0000FF"/>
            <w:sz w:val="22"/>
            <w:szCs w:val="22"/>
          </w:rPr>
          <w:t>частью 12 статьи 60</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06" w:name="Par1097"/>
      <w:bookmarkEnd w:id="106"/>
      <w:r w:rsidRPr="00987590">
        <w:rPr>
          <w:rFonts w:asciiTheme="minorHAnsi" w:hAnsiTheme="minorHAnsi"/>
          <w:sz w:val="22"/>
          <w:szCs w:val="22"/>
        </w:rPr>
        <w:t>Статья 62. Восстановление в организации,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107" w:name="Par1102"/>
      <w:bookmarkEnd w:id="107"/>
      <w:r w:rsidRPr="00987590">
        <w:rPr>
          <w:rFonts w:asciiTheme="minorHAnsi" w:hAnsiTheme="minorHAnsi"/>
          <w:b/>
          <w:bCs/>
          <w:sz w:val="22"/>
          <w:szCs w:val="22"/>
        </w:rPr>
        <w:t>Глава 7. ОБЩЕЕ ОБРАЗОВАНИЕ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08" w:name="Par1104"/>
      <w:bookmarkEnd w:id="108"/>
      <w:r w:rsidRPr="00987590">
        <w:rPr>
          <w:rFonts w:asciiTheme="minorHAnsi" w:hAnsiTheme="minorHAnsi"/>
          <w:sz w:val="22"/>
          <w:szCs w:val="22"/>
        </w:rPr>
        <w:t>Статья 63. Общее образование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программы дошкольного, начального общего, основного общего и среднего общего образования являются преемственными.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09" w:name="Par1112"/>
      <w:bookmarkEnd w:id="109"/>
      <w:r w:rsidRPr="00987590">
        <w:rPr>
          <w:rFonts w:asciiTheme="minorHAnsi" w:hAnsiTheme="minorHAnsi"/>
          <w:sz w:val="22"/>
          <w:szCs w:val="22"/>
        </w:rPr>
        <w:t>Статья 64. Дошкольное образование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10" w:name="Par1118"/>
      <w:bookmarkEnd w:id="110"/>
      <w:r w:rsidRPr="00987590">
        <w:rPr>
          <w:rFonts w:asciiTheme="minorHAnsi" w:hAnsiTheme="minorHAnsi"/>
          <w:sz w:val="22"/>
          <w:szCs w:val="22"/>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(часть 2 в ред. Федерального закона от 29.06.2015 N 198-ФЗ)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29.06.2015 N 198-ФЗ)</w:t>
      </w:r>
    </w:p>
    <w:p w:rsidR="00106710" w:rsidRPr="00987590" w:rsidRDefault="00106710" w:rsidP="00106710">
      <w:pPr>
        <w:pStyle w:val="ConsPlusNormal"/>
        <w:ind w:firstLine="540"/>
        <w:jc w:val="both"/>
        <w:rPr>
          <w:rFonts w:asciiTheme="minorHAnsi" w:hAnsiTheme="minorHAnsi"/>
          <w:sz w:val="22"/>
          <w:szCs w:val="22"/>
        </w:rPr>
      </w:pPr>
      <w:bookmarkStart w:id="111" w:name="Par1126"/>
      <w:bookmarkEnd w:id="111"/>
      <w:r w:rsidRPr="00987590">
        <w:rPr>
          <w:rFonts w:asciiTheme="minorHAnsi" w:hAnsiTheme="minorHAnsi"/>
          <w:sz w:val="22"/>
          <w:szCs w:val="22"/>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6. Порядок обращения за получением компенсации, указанной в </w:t>
      </w:r>
      <w:hyperlink w:anchor="Par1126" w:tooltip="Ссылка на текущий документ" w:history="1">
        <w:r w:rsidRPr="00987590">
          <w:rPr>
            <w:rFonts w:asciiTheme="minorHAnsi" w:hAnsiTheme="minorHAnsi"/>
            <w:color w:val="0000FF"/>
            <w:sz w:val="22"/>
            <w:szCs w:val="22"/>
          </w:rPr>
          <w:t>части 5</w:t>
        </w:r>
      </w:hyperlink>
      <w:r w:rsidRPr="00987590">
        <w:rPr>
          <w:rFonts w:asciiTheme="minorHAnsi" w:hAnsiTheme="minorHAnsi"/>
          <w:sz w:val="22"/>
          <w:szCs w:val="22"/>
        </w:rPr>
        <w:t xml:space="preserve"> настоящей статьи, и порядок ее выплаты устанавливаются органами государственной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7. Финансовое обеспечение расходов, связанных с выплатой компенсации, указанной в </w:t>
      </w:r>
      <w:hyperlink w:anchor="Par1126" w:tooltip="Ссылка на текущий документ" w:history="1">
        <w:r w:rsidRPr="00987590">
          <w:rPr>
            <w:rFonts w:asciiTheme="minorHAnsi" w:hAnsiTheme="minorHAnsi"/>
            <w:color w:val="0000FF"/>
            <w:sz w:val="22"/>
            <w:szCs w:val="22"/>
          </w:rPr>
          <w:t>части 5</w:t>
        </w:r>
      </w:hyperlink>
      <w:r w:rsidRPr="00987590">
        <w:rPr>
          <w:rFonts w:asciiTheme="minorHAnsi" w:hAnsiTheme="minorHAnsi"/>
          <w:sz w:val="22"/>
          <w:szCs w:val="22"/>
        </w:rPr>
        <w:t xml:space="preserve"> настоящей статьи, является расходным обязательством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12" w:name="Par1130"/>
      <w:bookmarkEnd w:id="112"/>
      <w:r w:rsidRPr="00987590">
        <w:rPr>
          <w:rFonts w:asciiTheme="minorHAnsi" w:hAnsiTheme="minorHAnsi"/>
          <w:sz w:val="22"/>
          <w:szCs w:val="22"/>
        </w:rPr>
        <w:t>Статья 66. Начальное общее, основное общее и среднее общее образование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Организация образовательной деятельности по образовательным программам начального общего, </w:t>
      </w:r>
      <w:r w:rsidRPr="00987590">
        <w:rPr>
          <w:rFonts w:asciiTheme="minorHAnsi" w:hAnsiTheme="minorHAnsi"/>
          <w:sz w:val="22"/>
          <w:szCs w:val="22"/>
        </w:rPr>
        <w:lastRenderedPageBreak/>
        <w:t>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13" w:name="Par1145"/>
      <w:bookmarkEnd w:id="113"/>
      <w:r w:rsidRPr="00987590">
        <w:rPr>
          <w:rFonts w:asciiTheme="minorHAnsi" w:hAnsiTheme="minorHAnsi"/>
          <w:sz w:val="22"/>
          <w:szCs w:val="22"/>
        </w:rPr>
        <w:t>Статья 67. Организация приема на обучение по основным общеобразовательным программам</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51" w:tooltip="Ссылка на текущий документ" w:history="1">
        <w:r w:rsidRPr="00987590">
          <w:rPr>
            <w:rFonts w:asciiTheme="minorHAnsi" w:hAnsiTheme="minorHAnsi"/>
            <w:color w:val="0000FF"/>
            <w:sz w:val="22"/>
            <w:szCs w:val="22"/>
          </w:rPr>
          <w:t>частями 5</w:t>
        </w:r>
      </w:hyperlink>
      <w:r w:rsidRPr="00987590">
        <w:rPr>
          <w:rFonts w:asciiTheme="minorHAnsi" w:hAnsiTheme="minorHAnsi"/>
          <w:sz w:val="22"/>
          <w:szCs w:val="22"/>
        </w:rPr>
        <w:t xml:space="preserve"> и </w:t>
      </w:r>
      <w:hyperlink w:anchor="Par1152" w:tooltip="Ссылка на текущий документ" w:history="1">
        <w:r w:rsidRPr="00987590">
          <w:rPr>
            <w:rFonts w:asciiTheme="minorHAnsi" w:hAnsiTheme="minorHAnsi"/>
            <w:color w:val="0000FF"/>
            <w:sz w:val="22"/>
            <w:szCs w:val="22"/>
          </w:rPr>
          <w:t>6</w:t>
        </w:r>
      </w:hyperlink>
      <w:r w:rsidRPr="00987590">
        <w:rPr>
          <w:rFonts w:asciiTheme="minorHAnsi" w:hAnsiTheme="minorHAnsi"/>
          <w:sz w:val="22"/>
          <w:szCs w:val="22"/>
        </w:rPr>
        <w:t xml:space="preserve"> настоящей статьи и </w:t>
      </w:r>
      <w:hyperlink w:anchor="Par1512" w:tooltip="Ссылка на текущий документ" w:history="1">
        <w:r w:rsidRPr="00987590">
          <w:rPr>
            <w:rFonts w:asciiTheme="minorHAnsi" w:hAnsiTheme="minorHAnsi"/>
            <w:color w:val="0000FF"/>
            <w:sz w:val="22"/>
            <w:szCs w:val="22"/>
          </w:rPr>
          <w:t>статьей 88</w:t>
        </w:r>
      </w:hyperlink>
      <w:r w:rsidRPr="00987590">
        <w:rPr>
          <w:rFonts w:asciiTheme="minorHAnsi" w:hAnsiTheme="minorHAnsi"/>
          <w:sz w:val="22"/>
          <w:szCs w:val="22"/>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06710" w:rsidRPr="00987590" w:rsidRDefault="00106710" w:rsidP="00106710">
      <w:pPr>
        <w:pStyle w:val="ConsPlusNormal"/>
        <w:ind w:firstLine="540"/>
        <w:jc w:val="both"/>
        <w:rPr>
          <w:rFonts w:asciiTheme="minorHAnsi" w:hAnsiTheme="minorHAnsi"/>
          <w:sz w:val="22"/>
          <w:szCs w:val="22"/>
        </w:rPr>
      </w:pPr>
      <w:bookmarkStart w:id="114" w:name="Par1151"/>
      <w:bookmarkEnd w:id="114"/>
      <w:r w:rsidRPr="00987590">
        <w:rPr>
          <w:rFonts w:asciiTheme="minorHAnsi" w:hAnsiTheme="minorHAnsi"/>
          <w:sz w:val="22"/>
          <w:szCs w:val="22"/>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115" w:name="Par1152"/>
      <w:bookmarkEnd w:id="115"/>
      <w:r w:rsidRPr="00987590">
        <w:rPr>
          <w:rFonts w:asciiTheme="minorHAnsi" w:hAnsiTheme="minorHAnsi"/>
          <w:sz w:val="22"/>
          <w:szCs w:val="22"/>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116" w:name="Par1154"/>
      <w:bookmarkEnd w:id="116"/>
      <w:r w:rsidRPr="00987590">
        <w:rPr>
          <w:rFonts w:asciiTheme="minorHAnsi" w:hAnsiTheme="minorHAnsi"/>
          <w:b/>
          <w:bCs/>
          <w:sz w:val="22"/>
          <w:szCs w:val="22"/>
        </w:rPr>
        <w:t>Глава 8. ПРОФЕССИОНАЛЬНОЕ ОБРАЗОВАНИЕ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17" w:name="Par1156"/>
      <w:bookmarkEnd w:id="117"/>
      <w:r w:rsidRPr="00987590">
        <w:rPr>
          <w:rFonts w:asciiTheme="minorHAnsi" w:hAnsiTheme="minorHAnsi"/>
          <w:sz w:val="22"/>
          <w:szCs w:val="22"/>
        </w:rPr>
        <w:t>Статья 68. Среднее профессиональное образование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r w:rsidRPr="00987590">
        <w:rPr>
          <w:rFonts w:asciiTheme="minorHAnsi" w:hAnsiTheme="minorHAnsi"/>
          <w:sz w:val="22"/>
          <w:szCs w:val="22"/>
        </w:rPr>
        <w:lastRenderedPageBreak/>
        <w:t xml:space="preserve">и (или) психологических качеств, проводятся вступительные испытания в порядке, установленном в соответствии с настоящим Федеральным </w:t>
      </w:r>
      <w:hyperlink w:anchor="Par2082" w:tooltip="Ссылка на текущий документ" w:history="1">
        <w:r w:rsidRPr="00987590">
          <w:rPr>
            <w:rFonts w:asciiTheme="minorHAnsi" w:hAnsiTheme="minorHAnsi"/>
            <w:color w:val="0000FF"/>
            <w:sz w:val="22"/>
            <w:szCs w:val="22"/>
          </w:rPr>
          <w:t>законом</w:t>
        </w:r>
      </w:hyperlink>
      <w:r w:rsidRPr="00987590">
        <w:rPr>
          <w:rFonts w:asciiTheme="minorHAnsi" w:hAnsiTheme="minorHAnsi"/>
          <w:sz w:val="22"/>
          <w:szCs w:val="22"/>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13.07.2015 N 238-ФЗ)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18" w:name="Par1166"/>
      <w:bookmarkEnd w:id="118"/>
      <w:r w:rsidRPr="00987590">
        <w:rPr>
          <w:rFonts w:asciiTheme="minorHAnsi" w:hAnsiTheme="minorHAnsi"/>
          <w:sz w:val="22"/>
          <w:szCs w:val="22"/>
        </w:rPr>
        <w:t>Статья 69. Высшее образование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К освоению программ бакалавриата или программ специалитета допускаются лица, имеющие среднее общее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К освоению программ магистратуры допускаются лица, имеющие высшее образование любого уровня.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7" w:tooltip="Ссылка на текущий документ" w:history="1">
        <w:r w:rsidRPr="00987590">
          <w:rPr>
            <w:rFonts w:asciiTheme="minorHAnsi" w:hAnsiTheme="minorHAnsi"/>
            <w:color w:val="0000FF"/>
            <w:sz w:val="22"/>
            <w:szCs w:val="22"/>
          </w:rPr>
          <w:t>частью 8 статьи 55</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по программам бакалавриата или программам специалитета - лицами, имеющими диплом бакалавра, диплом специалиста или диплом магистра;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по программам магистратуры - лицами, имеющими диплом специалиста или диплом магистра;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19" w:name="Par1186"/>
      <w:bookmarkEnd w:id="119"/>
      <w:r w:rsidRPr="00987590">
        <w:rPr>
          <w:rFonts w:asciiTheme="minorHAnsi" w:hAnsiTheme="minorHAnsi"/>
          <w:sz w:val="22"/>
          <w:szCs w:val="22"/>
        </w:rPr>
        <w:t xml:space="preserve">Статья 70. Общие требования к организации приема на обучение по программам бакалавриата и </w:t>
      </w:r>
      <w:r w:rsidRPr="00987590">
        <w:rPr>
          <w:rFonts w:asciiTheme="minorHAnsi" w:hAnsiTheme="minorHAnsi"/>
          <w:sz w:val="22"/>
          <w:szCs w:val="22"/>
        </w:rPr>
        <w:lastRenderedPageBreak/>
        <w:t>программам специалитета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06710" w:rsidRPr="00987590" w:rsidRDefault="00106710" w:rsidP="00106710">
      <w:pPr>
        <w:pStyle w:val="ConsPlusNormal"/>
        <w:ind w:firstLine="540"/>
        <w:jc w:val="both"/>
        <w:rPr>
          <w:rFonts w:asciiTheme="minorHAnsi" w:hAnsiTheme="minorHAnsi"/>
          <w:sz w:val="22"/>
          <w:szCs w:val="22"/>
        </w:rPr>
      </w:pPr>
      <w:bookmarkStart w:id="120" w:name="Par1190"/>
      <w:bookmarkEnd w:id="120"/>
      <w:r w:rsidRPr="00987590">
        <w:rPr>
          <w:rFonts w:asciiTheme="minorHAnsi" w:hAnsiTheme="minorHAnsi"/>
          <w:sz w:val="22"/>
          <w:szCs w:val="22"/>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Минимальное количество баллов единого государственного экзамена, устанавливаемое в соответствии с </w:t>
      </w:r>
      <w:hyperlink w:anchor="Par1190" w:tooltip="Ссылка на текущий документ" w:history="1">
        <w:r w:rsidRPr="00987590">
          <w:rPr>
            <w:rFonts w:asciiTheme="minorHAnsi" w:hAnsiTheme="minorHAnsi"/>
            <w:color w:val="0000FF"/>
            <w:sz w:val="22"/>
            <w:szCs w:val="22"/>
          </w:rPr>
          <w:t>частью 3</w:t>
        </w:r>
      </w:hyperlink>
      <w:r w:rsidRPr="00987590">
        <w:rPr>
          <w:rFonts w:asciiTheme="minorHAnsi" w:hAnsiTheme="minorHAnsi"/>
          <w:sz w:val="22"/>
          <w:szCs w:val="22"/>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06710" w:rsidRPr="00987590" w:rsidRDefault="00106710" w:rsidP="00106710">
      <w:pPr>
        <w:pStyle w:val="ConsPlusNormal"/>
        <w:ind w:firstLine="540"/>
        <w:jc w:val="both"/>
        <w:rPr>
          <w:rFonts w:asciiTheme="minorHAnsi" w:hAnsiTheme="minorHAnsi"/>
          <w:sz w:val="22"/>
          <w:szCs w:val="22"/>
        </w:rPr>
      </w:pPr>
      <w:bookmarkStart w:id="121" w:name="Par1194"/>
      <w:bookmarkEnd w:id="121"/>
      <w:r w:rsidRPr="00987590">
        <w:rPr>
          <w:rFonts w:asciiTheme="minorHAnsi" w:hAnsiTheme="minorHAnsi"/>
          <w:sz w:val="22"/>
          <w:szCs w:val="22"/>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122" w:name="Par1195"/>
      <w:bookmarkEnd w:id="122"/>
      <w:r w:rsidRPr="00987590">
        <w:rPr>
          <w:rFonts w:asciiTheme="minorHAnsi" w:hAnsiTheme="minorHAnsi"/>
          <w:sz w:val="22"/>
          <w:szCs w:val="22"/>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23" w:name="Par1199"/>
      <w:bookmarkEnd w:id="123"/>
      <w:r w:rsidRPr="00987590">
        <w:rPr>
          <w:rFonts w:asciiTheme="minorHAnsi" w:hAnsiTheme="minorHAnsi"/>
          <w:sz w:val="22"/>
          <w:szCs w:val="22"/>
        </w:rPr>
        <w:t>Статья 71. Особые права при приеме на обучение по программам бакалавриата и программам специалитета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bookmarkStart w:id="124" w:name="Par1201"/>
      <w:bookmarkEnd w:id="124"/>
      <w:r w:rsidRPr="00987590">
        <w:rPr>
          <w:rFonts w:asciiTheme="minorHAnsi" w:hAnsiTheme="minorHAnsi"/>
          <w:sz w:val="22"/>
          <w:szCs w:val="22"/>
        </w:rPr>
        <w:t xml:space="preserve">1. При приеме на обучение по имеющим государственную аккредитацию и (или) за счет бюджетных </w:t>
      </w:r>
      <w:r w:rsidRPr="00987590">
        <w:rPr>
          <w:rFonts w:asciiTheme="minorHAnsi" w:hAnsiTheme="minorHAnsi"/>
          <w:sz w:val="22"/>
          <w:szCs w:val="22"/>
        </w:rPr>
        <w:lastRenderedPageBreak/>
        <w:t>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bookmarkStart w:id="125" w:name="Par1203"/>
      <w:bookmarkEnd w:id="125"/>
      <w:r w:rsidRPr="00987590">
        <w:rPr>
          <w:rFonts w:asciiTheme="minorHAnsi" w:hAnsiTheme="minorHAnsi"/>
          <w:sz w:val="22"/>
          <w:szCs w:val="22"/>
        </w:rPr>
        <w:t>1) прием без вступительных испытаний;</w:t>
      </w:r>
    </w:p>
    <w:p w:rsidR="00106710" w:rsidRPr="00987590" w:rsidRDefault="00106710" w:rsidP="00106710">
      <w:pPr>
        <w:pStyle w:val="ConsPlusNormal"/>
        <w:ind w:firstLine="540"/>
        <w:jc w:val="both"/>
        <w:rPr>
          <w:rFonts w:asciiTheme="minorHAnsi" w:hAnsiTheme="minorHAnsi"/>
          <w:sz w:val="22"/>
          <w:szCs w:val="22"/>
        </w:rPr>
      </w:pPr>
      <w:bookmarkStart w:id="126" w:name="Par1204"/>
      <w:bookmarkEnd w:id="126"/>
      <w:r w:rsidRPr="00987590">
        <w:rPr>
          <w:rFonts w:asciiTheme="minorHAnsi" w:hAnsiTheme="minorHAnsi"/>
          <w:sz w:val="22"/>
          <w:szCs w:val="22"/>
        </w:rPr>
        <w:t>2) прием в пределах установленной квоты при условии успешного прохождения вступительных испытаний;</w:t>
      </w:r>
    </w:p>
    <w:p w:rsidR="00106710" w:rsidRPr="00987590" w:rsidRDefault="00106710" w:rsidP="00106710">
      <w:pPr>
        <w:pStyle w:val="ConsPlusNormal"/>
        <w:ind w:firstLine="540"/>
        <w:jc w:val="both"/>
        <w:rPr>
          <w:rFonts w:asciiTheme="minorHAnsi" w:hAnsiTheme="minorHAnsi"/>
          <w:sz w:val="22"/>
          <w:szCs w:val="22"/>
        </w:rPr>
      </w:pPr>
      <w:bookmarkStart w:id="127" w:name="Par1205"/>
      <w:bookmarkEnd w:id="127"/>
      <w:r w:rsidRPr="00987590">
        <w:rPr>
          <w:rFonts w:asciiTheme="minorHAnsi" w:hAnsiTheme="minorHAnsi"/>
          <w:sz w:val="22"/>
          <w:szCs w:val="22"/>
        </w:rPr>
        <w:t>3) преимущественное право зачисления при условии успешного прохождения вступительных испытаний и при прочих равных условиях;</w:t>
      </w:r>
    </w:p>
    <w:p w:rsidR="00106710" w:rsidRPr="00987590" w:rsidRDefault="00106710" w:rsidP="00106710">
      <w:pPr>
        <w:pStyle w:val="ConsPlusNormal"/>
        <w:ind w:firstLine="540"/>
        <w:jc w:val="both"/>
        <w:rPr>
          <w:rFonts w:asciiTheme="minorHAnsi" w:hAnsiTheme="minorHAnsi"/>
          <w:sz w:val="22"/>
          <w:szCs w:val="22"/>
        </w:rPr>
      </w:pPr>
      <w:bookmarkStart w:id="128" w:name="Par1206"/>
      <w:bookmarkEnd w:id="128"/>
      <w:r w:rsidRPr="00987590">
        <w:rPr>
          <w:rFonts w:asciiTheme="minorHAnsi" w:hAnsiTheme="minorHAnsi"/>
          <w:sz w:val="22"/>
          <w:szCs w:val="22"/>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иные особые права, установленные настоящей статьей.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5" w:tooltip="Ссылка на текущий документ" w:history="1">
        <w:r w:rsidRPr="00987590">
          <w:rPr>
            <w:rFonts w:asciiTheme="minorHAnsi" w:hAnsiTheme="minorHAnsi"/>
            <w:color w:val="0000FF"/>
            <w:sz w:val="22"/>
            <w:szCs w:val="22"/>
          </w:rPr>
          <w:t>пунктами 3</w:t>
        </w:r>
      </w:hyperlink>
      <w:r w:rsidRPr="00987590">
        <w:rPr>
          <w:rFonts w:asciiTheme="minorHAnsi" w:hAnsiTheme="minorHAnsi"/>
          <w:sz w:val="22"/>
          <w:szCs w:val="22"/>
        </w:rPr>
        <w:t xml:space="preserve"> и </w:t>
      </w:r>
      <w:hyperlink w:anchor="Par1206" w:tooltip="Ссылка на текущий документ" w:history="1">
        <w:r w:rsidRPr="00987590">
          <w:rPr>
            <w:rFonts w:asciiTheme="minorHAnsi" w:hAnsiTheme="minorHAnsi"/>
            <w:color w:val="0000FF"/>
            <w:sz w:val="22"/>
            <w:szCs w:val="22"/>
          </w:rPr>
          <w:t>4 части 1</w:t>
        </w:r>
      </w:hyperlink>
      <w:r w:rsidRPr="00987590">
        <w:rPr>
          <w:rFonts w:asciiTheme="minorHAnsi" w:hAnsiTheme="minorHAnsi"/>
          <w:sz w:val="22"/>
          <w:szCs w:val="22"/>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3" w:tooltip="Ссылка на текущий документ" w:history="1">
        <w:r w:rsidRPr="00987590">
          <w:rPr>
            <w:rFonts w:asciiTheme="minorHAnsi" w:hAnsiTheme="minorHAnsi"/>
            <w:color w:val="0000FF"/>
            <w:sz w:val="22"/>
            <w:szCs w:val="22"/>
          </w:rPr>
          <w:t>пунктах 1</w:t>
        </w:r>
      </w:hyperlink>
      <w:r w:rsidRPr="00987590">
        <w:rPr>
          <w:rFonts w:asciiTheme="minorHAnsi" w:hAnsiTheme="minorHAnsi"/>
          <w:sz w:val="22"/>
          <w:szCs w:val="22"/>
        </w:rPr>
        <w:t xml:space="preserve"> и </w:t>
      </w:r>
      <w:hyperlink w:anchor="Par1204" w:tooltip="Ссылка на текущий документ" w:history="1">
        <w:r w:rsidRPr="00987590">
          <w:rPr>
            <w:rFonts w:asciiTheme="minorHAnsi" w:hAnsiTheme="minorHAnsi"/>
            <w:color w:val="0000FF"/>
            <w:sz w:val="22"/>
            <w:szCs w:val="22"/>
          </w:rPr>
          <w:t>2 части 1</w:t>
        </w:r>
      </w:hyperlink>
      <w:r w:rsidRPr="00987590">
        <w:rPr>
          <w:rFonts w:asciiTheme="minorHAnsi" w:hAnsiTheme="minorHAnsi"/>
          <w:sz w:val="22"/>
          <w:szCs w:val="22"/>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Право на прием без вступительных испытаний в соответствии с </w:t>
      </w:r>
      <w:hyperlink w:anchor="Par1201" w:tooltip="Ссылка на текущий документ" w:history="1">
        <w:r w:rsidRPr="00987590">
          <w:rPr>
            <w:rFonts w:asciiTheme="minorHAnsi" w:hAnsiTheme="minorHAnsi"/>
            <w:color w:val="0000FF"/>
            <w:sz w:val="22"/>
            <w:szCs w:val="22"/>
          </w:rPr>
          <w:t>частью 1</w:t>
        </w:r>
      </w:hyperlink>
      <w:r w:rsidRPr="00987590">
        <w:rPr>
          <w:rFonts w:asciiTheme="minorHAnsi" w:hAnsiTheme="minorHAnsi"/>
          <w:sz w:val="22"/>
          <w:szCs w:val="22"/>
        </w:rPr>
        <w:t xml:space="preserve"> настоящей статьи имеют: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13.07.2015 N 238-ФЗ)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06710" w:rsidRPr="00987590" w:rsidRDefault="00106710" w:rsidP="00106710">
      <w:pPr>
        <w:pStyle w:val="ConsPlusNormal"/>
        <w:ind w:firstLine="540"/>
        <w:jc w:val="both"/>
        <w:rPr>
          <w:rFonts w:asciiTheme="minorHAnsi" w:hAnsiTheme="minorHAnsi"/>
          <w:sz w:val="22"/>
          <w:szCs w:val="22"/>
        </w:rPr>
      </w:pPr>
      <w:bookmarkStart w:id="129" w:name="Par1221"/>
      <w:bookmarkEnd w:id="129"/>
      <w:r w:rsidRPr="00987590">
        <w:rPr>
          <w:rFonts w:asciiTheme="minorHAnsi" w:hAnsiTheme="minorHAnsi"/>
          <w:sz w:val="22"/>
          <w:szCs w:val="22"/>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 дети-сироты и дети, оставшиеся без попечения родителей, а также лица из числа детей-сирот и </w:t>
      </w:r>
      <w:r w:rsidRPr="00987590">
        <w:rPr>
          <w:rFonts w:asciiTheme="minorHAnsi" w:hAnsiTheme="minorHAnsi"/>
          <w:sz w:val="22"/>
          <w:szCs w:val="22"/>
        </w:rPr>
        <w:lastRenderedPageBreak/>
        <w:t>детей, оставшихся без попечения родителей;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дети умерших (погибших) Героев Советского Союза, Героев Российской Федерации и полных кавалеров ордена Славы;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8. Указанные в </w:t>
      </w:r>
      <w:hyperlink w:anchor="Par1221" w:tooltip="Ссылка на текущий документ" w:history="1">
        <w:r w:rsidRPr="00987590">
          <w:rPr>
            <w:rFonts w:asciiTheme="minorHAnsi" w:hAnsiTheme="minorHAnsi"/>
            <w:color w:val="0000FF"/>
            <w:sz w:val="22"/>
            <w:szCs w:val="22"/>
          </w:rPr>
          <w:t>части 7</w:t>
        </w:r>
      </w:hyperlink>
      <w:r w:rsidRPr="00987590">
        <w:rPr>
          <w:rFonts w:asciiTheme="minorHAnsi" w:hAnsiTheme="minorHAnsi"/>
          <w:sz w:val="22"/>
          <w:szCs w:val="22"/>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7" w:tooltip="Ссылка на текущий документ" w:history="1">
        <w:r w:rsidRPr="00987590">
          <w:rPr>
            <w:rFonts w:asciiTheme="minorHAnsi" w:hAnsiTheme="minorHAnsi"/>
            <w:color w:val="0000FF"/>
            <w:sz w:val="22"/>
            <w:szCs w:val="22"/>
          </w:rPr>
          <w:t>частью 8 статьи 55</w:t>
        </w:r>
      </w:hyperlink>
      <w:r w:rsidRPr="00987590">
        <w:rPr>
          <w:rFonts w:asciiTheme="minorHAnsi" w:hAnsiTheme="minorHAnsi"/>
          <w:sz w:val="22"/>
          <w:szCs w:val="22"/>
        </w:rPr>
        <w:t xml:space="preserve"> настоящего </w:t>
      </w:r>
      <w:r w:rsidRPr="00987590">
        <w:rPr>
          <w:rFonts w:asciiTheme="minorHAnsi" w:hAnsiTheme="minorHAnsi"/>
          <w:sz w:val="22"/>
          <w:szCs w:val="22"/>
        </w:rPr>
        <w:lastRenderedPageBreak/>
        <w:t>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21" w:tooltip="Ссылка на текущий документ" w:history="1">
        <w:r w:rsidRPr="00987590">
          <w:rPr>
            <w:rFonts w:asciiTheme="minorHAnsi" w:hAnsiTheme="minorHAnsi"/>
            <w:color w:val="0000FF"/>
            <w:sz w:val="22"/>
            <w:szCs w:val="22"/>
          </w:rPr>
          <w:t>части 7</w:t>
        </w:r>
      </w:hyperlink>
      <w:r w:rsidRPr="00987590">
        <w:rPr>
          <w:rFonts w:asciiTheme="minorHAnsi" w:hAnsiTheme="minorHAnsi"/>
          <w:sz w:val="22"/>
          <w:szCs w:val="22"/>
        </w:rPr>
        <w:t xml:space="preserve"> настоящей статьи.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13.07.2015 N 238-ФЗ)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4" w:tooltip="Ссылка на текущий документ" w:history="1">
        <w:r w:rsidRPr="00987590">
          <w:rPr>
            <w:rFonts w:asciiTheme="minorHAnsi" w:hAnsiTheme="minorHAnsi"/>
            <w:color w:val="0000FF"/>
            <w:sz w:val="22"/>
            <w:szCs w:val="22"/>
          </w:rPr>
          <w:t>частями 7</w:t>
        </w:r>
      </w:hyperlink>
      <w:r w:rsidRPr="00987590">
        <w:rPr>
          <w:rFonts w:asciiTheme="minorHAnsi" w:hAnsiTheme="minorHAnsi"/>
          <w:sz w:val="22"/>
          <w:szCs w:val="22"/>
        </w:rPr>
        <w:t xml:space="preserve"> и </w:t>
      </w:r>
      <w:hyperlink w:anchor="Par1195" w:tooltip="Ссылка на текущий документ" w:history="1">
        <w:r w:rsidRPr="00987590">
          <w:rPr>
            <w:rFonts w:asciiTheme="minorHAnsi" w:hAnsiTheme="minorHAnsi"/>
            <w:color w:val="0000FF"/>
            <w:sz w:val="22"/>
            <w:szCs w:val="22"/>
          </w:rPr>
          <w:t>8 статьи 70</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30" w:name="Par1252"/>
      <w:bookmarkEnd w:id="130"/>
      <w:r w:rsidRPr="00987590">
        <w:rPr>
          <w:rFonts w:asciiTheme="minorHAnsi" w:hAnsiTheme="minorHAnsi"/>
          <w:sz w:val="22"/>
          <w:szCs w:val="22"/>
        </w:rPr>
        <w:t>Статья 72. Формы интеграции образовательной и научной (научно-исследовательской) деятельности в высшем образовании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131" w:name="Par1262"/>
      <w:bookmarkEnd w:id="131"/>
      <w:r w:rsidRPr="00987590">
        <w:rPr>
          <w:rFonts w:asciiTheme="minorHAnsi" w:hAnsiTheme="minorHAnsi"/>
          <w:b/>
          <w:bCs/>
          <w:sz w:val="22"/>
          <w:szCs w:val="22"/>
        </w:rPr>
        <w:t>Глава 9. ПРОФЕССИОНАЛЬНОЕ ОБУЧЕНИЕ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32" w:name="Par1264"/>
      <w:bookmarkEnd w:id="132"/>
      <w:r w:rsidRPr="00987590">
        <w:rPr>
          <w:rFonts w:asciiTheme="minorHAnsi" w:hAnsiTheme="minorHAnsi"/>
          <w:sz w:val="22"/>
          <w:szCs w:val="22"/>
        </w:rPr>
        <w:t>Статья 73. Организация профессионального обучения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w:t>
      </w:r>
      <w:r w:rsidRPr="00987590">
        <w:rPr>
          <w:rFonts w:asciiTheme="minorHAnsi" w:hAnsiTheme="minorHAnsi"/>
          <w:sz w:val="22"/>
          <w:szCs w:val="22"/>
        </w:rPr>
        <w:lastRenderedPageBreak/>
        <w:t>образовательную деятельность, если иное не установлено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33" w:name="Par1280"/>
      <w:bookmarkEnd w:id="133"/>
      <w:r w:rsidRPr="00987590">
        <w:rPr>
          <w:rFonts w:asciiTheme="minorHAnsi" w:hAnsiTheme="minorHAnsi"/>
          <w:sz w:val="22"/>
          <w:szCs w:val="22"/>
        </w:rPr>
        <w:t>Статья 74. Квалификационный экзамен</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Профессиональное обучение завершается итоговой аттестацией в форме квалификационного экзамена.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134" w:name="Par1286"/>
      <w:bookmarkEnd w:id="134"/>
      <w:r w:rsidRPr="00987590">
        <w:rPr>
          <w:rFonts w:asciiTheme="minorHAnsi" w:hAnsiTheme="minorHAnsi"/>
          <w:b/>
          <w:bCs/>
          <w:sz w:val="22"/>
          <w:szCs w:val="22"/>
        </w:rPr>
        <w:t>Глава 10. ДОПОЛНИТЕЛЬНОЕ ОБРАЗОВАНИЕ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35" w:name="Par1288"/>
      <w:bookmarkEnd w:id="135"/>
      <w:r w:rsidRPr="00987590">
        <w:rPr>
          <w:rFonts w:asciiTheme="minorHAnsi" w:hAnsiTheme="minorHAnsi"/>
          <w:sz w:val="22"/>
          <w:szCs w:val="22"/>
        </w:rPr>
        <w:t>Статья 75. Дополнительное образование детей и взрослых</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5. Особенности реализации дополнительных предпрофессиональных программ определяются в соответствии с </w:t>
      </w:r>
      <w:hyperlink w:anchor="Par1421" w:tooltip="Ссылка на текущий документ" w:history="1">
        <w:r w:rsidRPr="00987590">
          <w:rPr>
            <w:rFonts w:asciiTheme="minorHAnsi" w:hAnsiTheme="minorHAnsi"/>
            <w:color w:val="0000FF"/>
            <w:sz w:val="22"/>
            <w:szCs w:val="22"/>
          </w:rPr>
          <w:t>частями 3</w:t>
        </w:r>
      </w:hyperlink>
      <w:r w:rsidRPr="00987590">
        <w:rPr>
          <w:rFonts w:asciiTheme="minorHAnsi" w:hAnsiTheme="minorHAnsi"/>
          <w:sz w:val="22"/>
          <w:szCs w:val="22"/>
        </w:rPr>
        <w:t xml:space="preserve"> - </w:t>
      </w:r>
      <w:hyperlink w:anchor="Par1425" w:tooltip="Ссылка на текущий документ" w:history="1">
        <w:r w:rsidRPr="00987590">
          <w:rPr>
            <w:rFonts w:asciiTheme="minorHAnsi" w:hAnsiTheme="minorHAnsi"/>
            <w:color w:val="0000FF"/>
            <w:sz w:val="22"/>
            <w:szCs w:val="22"/>
          </w:rPr>
          <w:t>7 статьи 83</w:t>
        </w:r>
      </w:hyperlink>
      <w:r w:rsidRPr="00987590">
        <w:rPr>
          <w:rFonts w:asciiTheme="minorHAnsi" w:hAnsiTheme="minorHAnsi"/>
          <w:sz w:val="22"/>
          <w:szCs w:val="22"/>
        </w:rPr>
        <w:t xml:space="preserve"> и </w:t>
      </w:r>
      <w:hyperlink w:anchor="Par1451" w:tooltip="Ссылка на текущий документ" w:history="1">
        <w:r w:rsidRPr="00987590">
          <w:rPr>
            <w:rFonts w:asciiTheme="minorHAnsi" w:hAnsiTheme="minorHAnsi"/>
            <w:color w:val="0000FF"/>
            <w:sz w:val="22"/>
            <w:szCs w:val="22"/>
          </w:rPr>
          <w:t>частями 4</w:t>
        </w:r>
      </w:hyperlink>
      <w:r w:rsidRPr="00987590">
        <w:rPr>
          <w:rFonts w:asciiTheme="minorHAnsi" w:hAnsiTheme="minorHAnsi"/>
          <w:sz w:val="22"/>
          <w:szCs w:val="22"/>
        </w:rPr>
        <w:t xml:space="preserve"> - </w:t>
      </w:r>
      <w:hyperlink w:anchor="Par1452" w:tooltip="Ссылка на текущий документ" w:history="1">
        <w:r w:rsidRPr="00987590">
          <w:rPr>
            <w:rFonts w:asciiTheme="minorHAnsi" w:hAnsiTheme="minorHAnsi"/>
            <w:color w:val="0000FF"/>
            <w:sz w:val="22"/>
            <w:szCs w:val="22"/>
          </w:rPr>
          <w:t>5 статьи 84</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36" w:name="Par1296"/>
      <w:bookmarkEnd w:id="136"/>
      <w:r w:rsidRPr="00987590">
        <w:rPr>
          <w:rFonts w:asciiTheme="minorHAnsi" w:hAnsiTheme="minorHAnsi"/>
          <w:sz w:val="22"/>
          <w:szCs w:val="22"/>
        </w:rPr>
        <w:t>Статья 76. Дополнительное профессиональное образование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К освоению дополнительных профессиональных программ допускаются: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лица, имеющие среднее профессиональное и (или) высшее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лица, получающие среднее профессиональное и (или) высшее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Программа повышения квалификации направлена на совершенствование и (или) получение новой </w:t>
      </w:r>
      <w:r w:rsidRPr="00987590">
        <w:rPr>
          <w:rFonts w:asciiTheme="minorHAnsi" w:hAnsiTheme="minorHAnsi"/>
          <w:sz w:val="22"/>
          <w:szCs w:val="22"/>
        </w:rPr>
        <w:lastRenderedPageBreak/>
        <w:t>компетенции, необходимой для профессиональной деятельности, и (или) повышение профессионального уровня в рамках имеющейся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137" w:name="Par1317"/>
      <w:bookmarkEnd w:id="137"/>
      <w:r w:rsidRPr="00987590">
        <w:rPr>
          <w:rFonts w:asciiTheme="minorHAnsi" w:hAnsiTheme="minorHAnsi"/>
          <w:b/>
          <w:bCs/>
          <w:sz w:val="22"/>
          <w:szCs w:val="22"/>
        </w:rPr>
        <w:t>Глава 11. ОСОБЕННОСТИ РЕАЛИЗАЦИИ НЕКОТОРЫХ</w:t>
      </w:r>
    </w:p>
    <w:p w:rsidR="00106710" w:rsidRPr="00987590" w:rsidRDefault="00106710" w:rsidP="00106710">
      <w:pPr>
        <w:pStyle w:val="ConsPlusNormal"/>
        <w:jc w:val="center"/>
        <w:rPr>
          <w:rFonts w:asciiTheme="minorHAnsi" w:hAnsiTheme="minorHAnsi"/>
          <w:b/>
          <w:bCs/>
          <w:sz w:val="22"/>
          <w:szCs w:val="22"/>
        </w:rPr>
      </w:pPr>
      <w:r w:rsidRPr="00987590">
        <w:rPr>
          <w:rFonts w:asciiTheme="minorHAnsi" w:hAnsiTheme="minorHAnsi"/>
          <w:b/>
          <w:bCs/>
          <w:sz w:val="22"/>
          <w:szCs w:val="22"/>
        </w:rPr>
        <w:t>ВИДОВ ОБРАЗОВАТЕЛЬНЫХ ПРОГРАММ И ПОЛУЧЕНИЯ ОБРАЗОВАНИЯ</w:t>
      </w:r>
    </w:p>
    <w:p w:rsidR="00106710" w:rsidRPr="00987590" w:rsidRDefault="00106710" w:rsidP="00106710">
      <w:pPr>
        <w:pStyle w:val="ConsPlusNormal"/>
        <w:jc w:val="center"/>
        <w:rPr>
          <w:rFonts w:asciiTheme="minorHAnsi" w:hAnsiTheme="minorHAnsi"/>
          <w:b/>
          <w:bCs/>
          <w:sz w:val="22"/>
          <w:szCs w:val="22"/>
        </w:rPr>
      </w:pPr>
      <w:r w:rsidRPr="00987590">
        <w:rPr>
          <w:rFonts w:asciiTheme="minorHAnsi" w:hAnsiTheme="minorHAnsi"/>
          <w:b/>
          <w:bCs/>
          <w:sz w:val="22"/>
          <w:szCs w:val="22"/>
        </w:rPr>
        <w:t>ОТДЕЛЬНЫМИ КАТЕГОРИЯМИ ОБУЧАЮЩИХСЯ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38" w:name="Par1321"/>
      <w:bookmarkEnd w:id="138"/>
      <w:r w:rsidRPr="00987590">
        <w:rPr>
          <w:rFonts w:asciiTheme="minorHAnsi" w:hAnsiTheme="minorHAnsi"/>
          <w:sz w:val="22"/>
          <w:szCs w:val="22"/>
        </w:rPr>
        <w:t>Статья 77. Организация получения образования лицами, проявившими выдающиеся способности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w:t>
      </w:r>
      <w:r w:rsidRPr="00987590">
        <w:rPr>
          <w:rFonts w:asciiTheme="minorHAnsi" w:hAnsiTheme="minorHAnsi"/>
          <w:sz w:val="22"/>
          <w:szCs w:val="22"/>
        </w:rPr>
        <w:lastRenderedPageBreak/>
        <w:t>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4" w:tooltip="Ссылка на текущий документ" w:history="1">
        <w:r w:rsidRPr="00987590">
          <w:rPr>
            <w:rFonts w:asciiTheme="minorHAnsi" w:hAnsiTheme="minorHAnsi"/>
            <w:color w:val="0000FF"/>
            <w:sz w:val="22"/>
            <w:szCs w:val="22"/>
          </w:rPr>
          <w:t>частью 15 статьи 59</w:t>
        </w:r>
      </w:hyperlink>
      <w:r w:rsidRPr="00987590">
        <w:rPr>
          <w:rFonts w:asciiTheme="minorHAnsi" w:hAnsiTheme="minorHAnsi"/>
          <w:sz w:val="22"/>
          <w:szCs w:val="22"/>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0" w:tooltip="Ссылка на текущий документ" w:history="1">
        <w:r w:rsidRPr="00987590">
          <w:rPr>
            <w:rFonts w:asciiTheme="minorHAnsi" w:hAnsiTheme="minorHAnsi"/>
            <w:color w:val="0000FF"/>
            <w:sz w:val="22"/>
            <w:szCs w:val="22"/>
          </w:rPr>
          <w:t>частью 11 статьи 13</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39" w:name="Par1329"/>
      <w:bookmarkEnd w:id="139"/>
      <w:r w:rsidRPr="00987590">
        <w:rPr>
          <w:rFonts w:asciiTheme="minorHAnsi" w:hAnsiTheme="minorHAnsi"/>
          <w:sz w:val="22"/>
          <w:szCs w:val="22"/>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40" w:name="Par1340"/>
      <w:bookmarkEnd w:id="140"/>
      <w:r w:rsidRPr="00987590">
        <w:rPr>
          <w:rFonts w:asciiTheme="minorHAnsi" w:hAnsiTheme="minorHAnsi"/>
          <w:sz w:val="22"/>
          <w:szCs w:val="22"/>
        </w:rPr>
        <w:t>Статья 79. Организация получения образования обучающимися с ограниченными возможностями здоровья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w:t>
      </w:r>
      <w:r w:rsidRPr="00987590">
        <w:rPr>
          <w:rFonts w:asciiTheme="minorHAnsi" w:hAnsiTheme="minorHAnsi"/>
          <w:sz w:val="22"/>
          <w:szCs w:val="22"/>
        </w:rPr>
        <w:lastRenderedPageBreak/>
        <w:t>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41" w:name="Par1355"/>
      <w:bookmarkEnd w:id="141"/>
      <w:r w:rsidRPr="00987590">
        <w:rPr>
          <w:rFonts w:asciiTheme="minorHAnsi" w:hAnsiTheme="minorHAnsi"/>
          <w:sz w:val="22"/>
          <w:szCs w:val="22"/>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w:t>
      </w:r>
      <w:r w:rsidRPr="00987590">
        <w:rPr>
          <w:rFonts w:asciiTheme="minorHAnsi" w:hAnsiTheme="minorHAnsi"/>
          <w:sz w:val="22"/>
          <w:szCs w:val="22"/>
        </w:rPr>
        <w:lastRenderedPageBreak/>
        <w:t>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Образование лиц, осужденных к наказанию в виде ареста, не осуществляется.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42" w:name="Par1367"/>
      <w:bookmarkEnd w:id="142"/>
      <w:r w:rsidRPr="00987590">
        <w:rPr>
          <w:rFonts w:asciiTheme="minorHAnsi" w:hAnsiTheme="minorHAnsi"/>
          <w:sz w:val="22"/>
          <w:szCs w:val="22"/>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bookmarkStart w:id="143" w:name="Par1369"/>
      <w:bookmarkEnd w:id="143"/>
      <w:r w:rsidRPr="00987590">
        <w:rPr>
          <w:rFonts w:asciiTheme="minorHAnsi" w:hAnsiTheme="minorHAnsi"/>
          <w:sz w:val="22"/>
          <w:szCs w:val="22"/>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21.07.2014 N 262-ФЗ)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по выработке и реализации государственной политики и нормативно-правовому регулированию в области обороны;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w:t>
      </w:r>
      <w:r w:rsidRPr="00987590">
        <w:rPr>
          <w:rFonts w:asciiTheme="minorHAnsi" w:hAnsiTheme="minorHAnsi"/>
          <w:sz w:val="22"/>
          <w:szCs w:val="22"/>
        </w:rPr>
        <w:lastRenderedPageBreak/>
        <w:t>осужденных, которым судом предоставлена отсрочка отбывания наказания, а также правоприменительные функции;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по выработке государственной политики, нормативно-правовому регулированию, контролю и надзору в сфере государственной охраны;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9"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разрабатываются на основе требований, предусмотренных настоящим Федеральным </w:t>
      </w:r>
      <w:hyperlink w:anchor="Par279" w:tooltip="Ссылка на текущий документ" w:history="1">
        <w:r w:rsidRPr="00987590">
          <w:rPr>
            <w:rFonts w:asciiTheme="minorHAnsi" w:hAnsiTheme="minorHAnsi"/>
            <w:color w:val="0000FF"/>
            <w:sz w:val="22"/>
            <w:szCs w:val="22"/>
          </w:rPr>
          <w:t>законом</w:t>
        </w:r>
      </w:hyperlink>
      <w:r w:rsidRPr="00987590">
        <w:rPr>
          <w:rFonts w:asciiTheme="minorHAnsi" w:hAnsiTheme="minorHAnsi"/>
          <w:sz w:val="22"/>
          <w:szCs w:val="22"/>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9"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9"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9"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к числу обучающихся относятся адъюнкты, аспиранты, слушатели, курсанты и студенты.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9"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9"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федеральных государственных органов, могут устанавливаться нормативными правовыми актами указанных органов.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10. Федеральные государственные органы, указанные в </w:t>
      </w:r>
      <w:hyperlink w:anchor="Par1369"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w:t>
      </w:r>
      <w:r w:rsidRPr="00987590">
        <w:rPr>
          <w:rFonts w:asciiTheme="minorHAnsi" w:hAnsiTheme="minorHAnsi"/>
          <w:sz w:val="22"/>
          <w:szCs w:val="22"/>
        </w:rPr>
        <w:lastRenderedPageBreak/>
        <w:t>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44" w:name="Par1390"/>
      <w:bookmarkEnd w:id="144"/>
      <w:r w:rsidRPr="00987590">
        <w:rPr>
          <w:rFonts w:asciiTheme="minorHAnsi" w:hAnsiTheme="minorHAnsi"/>
          <w:sz w:val="22"/>
          <w:szCs w:val="22"/>
        </w:rPr>
        <w:t>Статья 82. Особенности реализации профессиональных образовательных программ медицинского образования и фармацевтического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программы среднего профессионального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образовательные программы высшего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дополнительные профессиональные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образовательных и научных организациях, осуществляющих медицинскую деятельность или фармацевтическую деятельность (клиники);</w:t>
      </w:r>
    </w:p>
    <w:p w:rsidR="00106710" w:rsidRPr="00987590" w:rsidRDefault="00106710" w:rsidP="00106710">
      <w:pPr>
        <w:pStyle w:val="ConsPlusNormal"/>
        <w:ind w:firstLine="540"/>
        <w:jc w:val="both"/>
        <w:rPr>
          <w:rFonts w:asciiTheme="minorHAnsi" w:hAnsiTheme="minorHAnsi"/>
          <w:sz w:val="22"/>
          <w:szCs w:val="22"/>
        </w:rPr>
      </w:pPr>
      <w:bookmarkStart w:id="145" w:name="Par1400"/>
      <w:bookmarkEnd w:id="145"/>
      <w:r w:rsidRPr="00987590">
        <w:rPr>
          <w:rFonts w:asciiTheme="minorHAnsi" w:hAnsiTheme="minorHAnsi"/>
          <w:sz w:val="22"/>
          <w:szCs w:val="22"/>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06710" w:rsidRPr="00987590" w:rsidRDefault="00106710" w:rsidP="00106710">
      <w:pPr>
        <w:pStyle w:val="ConsPlusNormal"/>
        <w:ind w:firstLine="540"/>
        <w:jc w:val="both"/>
        <w:rPr>
          <w:rFonts w:asciiTheme="minorHAnsi" w:hAnsiTheme="minorHAnsi"/>
          <w:sz w:val="22"/>
          <w:szCs w:val="22"/>
        </w:rPr>
      </w:pPr>
      <w:bookmarkStart w:id="146" w:name="Par1401"/>
      <w:bookmarkEnd w:id="146"/>
      <w:r w:rsidRPr="00987590">
        <w:rPr>
          <w:rFonts w:asciiTheme="minorHAnsi" w:hAnsiTheme="minorHAnsi"/>
          <w:sz w:val="22"/>
          <w:szCs w:val="22"/>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147" w:name="Par1402"/>
      <w:bookmarkEnd w:id="147"/>
      <w:r w:rsidRPr="00987590">
        <w:rPr>
          <w:rFonts w:asciiTheme="minorHAnsi" w:hAnsiTheme="minorHAnsi"/>
          <w:sz w:val="22"/>
          <w:szCs w:val="22"/>
        </w:rPr>
        <w:t xml:space="preserve">5. Организация практической подготовки обучающихся в случаях, предусмотренных </w:t>
      </w:r>
      <w:hyperlink w:anchor="Par1400" w:tooltip="Ссылка на текущий документ" w:history="1">
        <w:r w:rsidRPr="00987590">
          <w:rPr>
            <w:rFonts w:asciiTheme="minorHAnsi" w:hAnsiTheme="minorHAnsi"/>
            <w:color w:val="0000FF"/>
            <w:sz w:val="22"/>
            <w:szCs w:val="22"/>
          </w:rPr>
          <w:t>пунктами 2</w:t>
        </w:r>
      </w:hyperlink>
      <w:r w:rsidRPr="00987590">
        <w:rPr>
          <w:rFonts w:asciiTheme="minorHAnsi" w:hAnsiTheme="minorHAnsi"/>
          <w:sz w:val="22"/>
          <w:szCs w:val="22"/>
        </w:rPr>
        <w:t xml:space="preserve"> и </w:t>
      </w:r>
      <w:hyperlink w:anchor="Par1401" w:tooltip="Ссылка на текущий документ" w:history="1">
        <w:r w:rsidRPr="00987590">
          <w:rPr>
            <w:rFonts w:asciiTheme="minorHAnsi" w:hAnsiTheme="minorHAnsi"/>
            <w:color w:val="0000FF"/>
            <w:sz w:val="22"/>
            <w:szCs w:val="22"/>
          </w:rPr>
          <w:t>3 части 4</w:t>
        </w:r>
      </w:hyperlink>
      <w:r w:rsidRPr="00987590">
        <w:rPr>
          <w:rFonts w:asciiTheme="minorHAnsi" w:hAnsiTheme="minorHAnsi"/>
          <w:sz w:val="22"/>
          <w:szCs w:val="22"/>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w:t>
      </w:r>
      <w:r w:rsidRPr="00987590">
        <w:rPr>
          <w:rFonts w:asciiTheme="minorHAnsi" w:hAnsiTheme="minorHAnsi"/>
          <w:sz w:val="22"/>
          <w:szCs w:val="22"/>
        </w:rPr>
        <w:lastRenderedPageBreak/>
        <w:t xml:space="preserve">государственных и муниципальных организациях, указанных в </w:t>
      </w:r>
      <w:hyperlink w:anchor="Par1402" w:tooltip="Ссылка на текущий документ" w:history="1">
        <w:r w:rsidRPr="00987590">
          <w:rPr>
            <w:rFonts w:asciiTheme="minorHAnsi" w:hAnsiTheme="minorHAnsi"/>
            <w:color w:val="0000FF"/>
            <w:sz w:val="22"/>
            <w:szCs w:val="22"/>
          </w:rPr>
          <w:t>части 5</w:t>
        </w:r>
      </w:hyperlink>
      <w:r w:rsidRPr="00987590">
        <w:rPr>
          <w:rFonts w:asciiTheme="minorHAnsi" w:hAnsiTheme="minorHAnsi"/>
          <w:sz w:val="22"/>
          <w:szCs w:val="22"/>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48" w:name="Par1413"/>
      <w:bookmarkEnd w:id="148"/>
      <w:r w:rsidRPr="00987590">
        <w:rPr>
          <w:rFonts w:asciiTheme="minorHAnsi" w:hAnsiTheme="minorHAnsi"/>
          <w:sz w:val="22"/>
          <w:szCs w:val="22"/>
        </w:rPr>
        <w:t>Статья 83. Особенности реализации образовательных программ в области искусств</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w:t>
      </w:r>
      <w:r w:rsidRPr="00987590">
        <w:rPr>
          <w:rFonts w:asciiTheme="minorHAnsi" w:hAnsiTheme="minorHAnsi"/>
          <w:sz w:val="22"/>
          <w:szCs w:val="22"/>
        </w:rPr>
        <w:lastRenderedPageBreak/>
        <w:t>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области искусств реализуются следующие образовательные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дополнительные предпрофессиональные и общеразвивающие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образовательные программы среднего профессионального образования (программы подготовки специалистов среднего звена);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06710" w:rsidRPr="00987590" w:rsidRDefault="00106710" w:rsidP="00106710">
      <w:pPr>
        <w:pStyle w:val="ConsPlusNormal"/>
        <w:ind w:firstLine="540"/>
        <w:jc w:val="both"/>
        <w:rPr>
          <w:rFonts w:asciiTheme="minorHAnsi" w:hAnsiTheme="minorHAnsi"/>
          <w:sz w:val="22"/>
          <w:szCs w:val="22"/>
        </w:rPr>
      </w:pPr>
      <w:bookmarkStart w:id="149" w:name="Par1421"/>
      <w:bookmarkEnd w:id="149"/>
      <w:r w:rsidRPr="00987590">
        <w:rPr>
          <w:rFonts w:asciiTheme="minorHAnsi" w:hAnsiTheme="minorHAnsi"/>
          <w:sz w:val="22"/>
          <w:szCs w:val="22"/>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bookmarkStart w:id="150" w:name="Par1425"/>
      <w:bookmarkEnd w:id="150"/>
      <w:r w:rsidRPr="00987590">
        <w:rPr>
          <w:rFonts w:asciiTheme="minorHAnsi" w:hAnsiTheme="minorHAnsi"/>
          <w:sz w:val="22"/>
          <w:szCs w:val="22"/>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w:t>
      </w:r>
      <w:r w:rsidRPr="00987590">
        <w:rPr>
          <w:rFonts w:asciiTheme="minorHAnsi" w:hAnsiTheme="minorHAnsi"/>
          <w:sz w:val="22"/>
          <w:szCs w:val="22"/>
        </w:rPr>
        <w:lastRenderedPageBreak/>
        <w:t>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1" w:tooltip="Ссылка на текущий документ" w:history="1">
        <w:r w:rsidRPr="00987590">
          <w:rPr>
            <w:rFonts w:asciiTheme="minorHAnsi" w:hAnsiTheme="minorHAnsi"/>
            <w:color w:val="0000FF"/>
            <w:sz w:val="22"/>
            <w:szCs w:val="22"/>
          </w:rPr>
          <w:t>законом</w:t>
        </w:r>
      </w:hyperlink>
      <w:r w:rsidRPr="00987590">
        <w:rPr>
          <w:rFonts w:asciiTheme="minorHAnsi" w:hAnsiTheme="minorHAnsi"/>
          <w:sz w:val="22"/>
          <w:szCs w:val="22"/>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51" w:name="Par1441"/>
      <w:bookmarkEnd w:id="151"/>
      <w:r w:rsidRPr="00987590">
        <w:rPr>
          <w:rFonts w:asciiTheme="minorHAnsi" w:hAnsiTheme="minorHAnsi"/>
          <w:sz w:val="22"/>
          <w:szCs w:val="22"/>
        </w:rPr>
        <w:t>Статья 84. Особенности реализации образовательных программ в области физической культуры и спорта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области физической культуры и спорта реализуются следующие образовательные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профессиональные образовательные программы в области физической культуры и спорта;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дополнительные общеобразовательные программы в области физической культуры и спорта.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Дополнительные общеобразовательные программы в области физической культуры и спорта включают в себя: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06710" w:rsidRPr="00987590" w:rsidRDefault="00106710" w:rsidP="00106710">
      <w:pPr>
        <w:pStyle w:val="ConsPlusNormal"/>
        <w:ind w:firstLine="540"/>
        <w:jc w:val="both"/>
        <w:rPr>
          <w:rFonts w:asciiTheme="minorHAnsi" w:hAnsiTheme="minorHAnsi"/>
          <w:sz w:val="22"/>
          <w:szCs w:val="22"/>
        </w:rPr>
      </w:pPr>
      <w:bookmarkStart w:id="152" w:name="Par1451"/>
      <w:bookmarkEnd w:id="152"/>
      <w:r w:rsidRPr="00987590">
        <w:rPr>
          <w:rFonts w:asciiTheme="minorHAnsi" w:hAnsiTheme="minorHAnsi"/>
          <w:sz w:val="22"/>
          <w:szCs w:val="22"/>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06710" w:rsidRPr="00987590" w:rsidRDefault="00106710" w:rsidP="00106710">
      <w:pPr>
        <w:pStyle w:val="ConsPlusNormal"/>
        <w:ind w:firstLine="540"/>
        <w:jc w:val="both"/>
        <w:rPr>
          <w:rFonts w:asciiTheme="minorHAnsi" w:hAnsiTheme="minorHAnsi"/>
          <w:sz w:val="22"/>
          <w:szCs w:val="22"/>
        </w:rPr>
      </w:pPr>
      <w:bookmarkStart w:id="153" w:name="Par1452"/>
      <w:bookmarkEnd w:id="153"/>
      <w:r w:rsidRPr="00987590">
        <w:rPr>
          <w:rFonts w:asciiTheme="minorHAnsi" w:hAnsiTheme="minorHAnsi"/>
          <w:sz w:val="22"/>
          <w:szCs w:val="22"/>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06710" w:rsidRPr="00987590" w:rsidRDefault="00106710" w:rsidP="00106710">
      <w:pPr>
        <w:pStyle w:val="ConsPlusNormal"/>
        <w:ind w:firstLine="540"/>
        <w:jc w:val="both"/>
        <w:rPr>
          <w:rFonts w:asciiTheme="minorHAnsi" w:hAnsiTheme="minorHAnsi"/>
          <w:sz w:val="22"/>
          <w:szCs w:val="22"/>
        </w:rPr>
      </w:pPr>
      <w:bookmarkStart w:id="154" w:name="Par1454"/>
      <w:bookmarkEnd w:id="154"/>
      <w:r w:rsidRPr="00987590">
        <w:rPr>
          <w:rFonts w:asciiTheme="minorHAnsi" w:hAnsiTheme="minorHAnsi"/>
          <w:sz w:val="22"/>
          <w:szCs w:val="22"/>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8. Для обеспечения непрерывности освоения обучающимися образовательных программ, указанных в </w:t>
      </w:r>
      <w:hyperlink w:anchor="Par1454" w:tooltip="Ссылка на текущий документ" w:history="1">
        <w:r w:rsidRPr="00987590">
          <w:rPr>
            <w:rFonts w:asciiTheme="minorHAnsi" w:hAnsiTheme="minorHAnsi"/>
            <w:color w:val="0000FF"/>
            <w:sz w:val="22"/>
            <w:szCs w:val="22"/>
          </w:rPr>
          <w:t>части 7</w:t>
        </w:r>
      </w:hyperlink>
      <w:r w:rsidRPr="00987590">
        <w:rPr>
          <w:rFonts w:asciiTheme="minorHAnsi" w:hAnsiTheme="minorHAnsi"/>
          <w:sz w:val="22"/>
          <w:szCs w:val="22"/>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55" w:name="Par1458"/>
      <w:bookmarkEnd w:id="155"/>
      <w:r w:rsidRPr="00987590">
        <w:rPr>
          <w:rFonts w:asciiTheme="minorHAnsi" w:hAnsiTheme="minorHAnsi"/>
          <w:sz w:val="22"/>
          <w:szCs w:val="22"/>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основные программы профессионального обучения;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образовательные программы среднего профессионального образования и образовательные программы высшего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дополнительные профессиональные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w:t>
      </w:r>
      <w:r w:rsidRPr="00987590">
        <w:rPr>
          <w:rFonts w:asciiTheme="minorHAnsi" w:hAnsiTheme="minorHAnsi"/>
          <w:sz w:val="22"/>
          <w:szCs w:val="22"/>
        </w:rPr>
        <w:lastRenderedPageBreak/>
        <w:t>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56" w:name="Par1471"/>
      <w:bookmarkEnd w:id="156"/>
      <w:r w:rsidRPr="00987590">
        <w:rPr>
          <w:rFonts w:asciiTheme="minorHAnsi" w:hAnsiTheme="minorHAnsi"/>
          <w:sz w:val="22"/>
          <w:szCs w:val="22"/>
        </w:rPr>
        <w:t>Статья 85.1. Особенности реализации образовательных программ в области подготовки сил обеспечения транспортной безопасности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(введена Федеральным законом от 03.02.2014 N 15-ФЗ)</w:t>
      </w:r>
    </w:p>
    <w:p w:rsidR="00106710" w:rsidRPr="00987590" w:rsidRDefault="00106710" w:rsidP="00106710">
      <w:pPr>
        <w:pStyle w:val="ConsPlusNormal"/>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области подготовки сил обеспечения транспортной безопасности реализуются следующие образовательные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основные программы профессионального обучения;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дополнительные профессиональные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57" w:name="Par1483"/>
      <w:bookmarkEnd w:id="157"/>
      <w:r w:rsidRPr="00987590">
        <w:rPr>
          <w:rFonts w:asciiTheme="minorHAnsi" w:hAnsiTheme="minorHAnsi"/>
          <w:sz w:val="22"/>
          <w:szCs w:val="22"/>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w:t>
      </w:r>
      <w:r w:rsidRPr="00987590">
        <w:rPr>
          <w:rFonts w:asciiTheme="minorHAnsi" w:hAnsiTheme="minorHAnsi"/>
          <w:sz w:val="22"/>
          <w:szCs w:val="22"/>
        </w:rPr>
        <w:lastRenderedPageBreak/>
        <w:t>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Утратил силу. - Федеральный закон от 04.06.2014 N 148-ФЗ.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21.07.2014 N 262-ФЗ)</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58" w:name="Par1497"/>
      <w:bookmarkEnd w:id="158"/>
      <w:r w:rsidRPr="00987590">
        <w:rPr>
          <w:rFonts w:asciiTheme="minorHAnsi" w:hAnsiTheme="minorHAnsi"/>
          <w:sz w:val="22"/>
          <w:szCs w:val="22"/>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bookmarkStart w:id="159" w:name="Par1499"/>
      <w:bookmarkEnd w:id="159"/>
      <w:r w:rsidRPr="00987590">
        <w:rPr>
          <w:rFonts w:asciiTheme="minorHAnsi" w:hAnsiTheme="minorHAnsi"/>
          <w:sz w:val="22"/>
          <w:szCs w:val="22"/>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w:t>
      </w:r>
      <w:r w:rsidRPr="00987590">
        <w:rPr>
          <w:rFonts w:asciiTheme="minorHAnsi" w:hAnsiTheme="minorHAnsi"/>
          <w:sz w:val="22"/>
          <w:szCs w:val="22"/>
        </w:rPr>
        <w:lastRenderedPageBreak/>
        <w:t xml:space="preserve">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8" w:tooltip="Ссылка на текущий документ" w:history="1">
        <w:r w:rsidRPr="00987590">
          <w:rPr>
            <w:rFonts w:asciiTheme="minorHAnsi" w:hAnsiTheme="minorHAnsi"/>
            <w:color w:val="0000FF"/>
            <w:sz w:val="22"/>
            <w:szCs w:val="22"/>
          </w:rPr>
          <w:t>частью 11 статьи 12</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bookmarkStart w:id="160" w:name="Par1502"/>
      <w:bookmarkEnd w:id="160"/>
      <w:r w:rsidRPr="00987590">
        <w:rPr>
          <w:rFonts w:asciiTheme="minorHAnsi" w:hAnsiTheme="minorHAnsi"/>
          <w:sz w:val="22"/>
          <w:szCs w:val="22"/>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8" w:tooltip="Ссылка на текущий документ" w:history="1">
        <w:r w:rsidRPr="00987590">
          <w:rPr>
            <w:rFonts w:asciiTheme="minorHAnsi" w:hAnsiTheme="minorHAnsi"/>
            <w:color w:val="0000FF"/>
            <w:sz w:val="22"/>
            <w:szCs w:val="22"/>
          </w:rPr>
          <w:t>частью 11 статьи 12</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8" w:tooltip="Ссылка на текущий документ" w:history="1">
        <w:r w:rsidRPr="00987590">
          <w:rPr>
            <w:rFonts w:asciiTheme="minorHAnsi" w:hAnsiTheme="minorHAnsi"/>
            <w:color w:val="0000FF"/>
            <w:sz w:val="22"/>
            <w:szCs w:val="22"/>
          </w:rPr>
          <w:t>законом</w:t>
        </w:r>
      </w:hyperlink>
      <w:r w:rsidRPr="00987590">
        <w:rPr>
          <w:rFonts w:asciiTheme="minorHAnsi" w:hAnsiTheme="minorHAnsi"/>
          <w:sz w:val="22"/>
          <w:szCs w:val="22"/>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9" w:tooltip="Ссылка на текущий документ" w:history="1">
        <w:r w:rsidRPr="00987590">
          <w:rPr>
            <w:rFonts w:asciiTheme="minorHAnsi" w:hAnsiTheme="minorHAnsi"/>
            <w:color w:val="0000FF"/>
            <w:sz w:val="22"/>
            <w:szCs w:val="22"/>
          </w:rPr>
          <w:t>частями 1</w:t>
        </w:r>
      </w:hyperlink>
      <w:r w:rsidRPr="00987590">
        <w:rPr>
          <w:rFonts w:asciiTheme="minorHAnsi" w:hAnsiTheme="minorHAnsi"/>
          <w:sz w:val="22"/>
          <w:szCs w:val="22"/>
        </w:rPr>
        <w:t xml:space="preserve"> и </w:t>
      </w:r>
      <w:hyperlink w:anchor="Par1502" w:tooltip="Ссылка на текущий документ" w:history="1">
        <w:r w:rsidRPr="00987590">
          <w:rPr>
            <w:rFonts w:asciiTheme="minorHAnsi" w:hAnsiTheme="minorHAnsi"/>
            <w:color w:val="0000FF"/>
            <w:sz w:val="22"/>
            <w:szCs w:val="22"/>
          </w:rPr>
          <w:t>4</w:t>
        </w:r>
      </w:hyperlink>
      <w:r w:rsidRPr="00987590">
        <w:rPr>
          <w:rFonts w:asciiTheme="minorHAnsi" w:hAnsiTheme="minorHAnsi"/>
          <w:sz w:val="22"/>
          <w:szCs w:val="22"/>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61" w:name="Par1512"/>
      <w:bookmarkEnd w:id="161"/>
      <w:r w:rsidRPr="00987590">
        <w:rPr>
          <w:rFonts w:asciiTheme="minorHAnsi" w:hAnsiTheme="minorHAnsi"/>
          <w:sz w:val="22"/>
          <w:szCs w:val="22"/>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bookmarkStart w:id="162" w:name="Par1514"/>
      <w:bookmarkEnd w:id="162"/>
      <w:r w:rsidRPr="00987590">
        <w:rPr>
          <w:rFonts w:asciiTheme="minorHAnsi" w:hAnsiTheme="minorHAnsi"/>
          <w:sz w:val="22"/>
          <w:szCs w:val="22"/>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w:t>
      </w:r>
      <w:r w:rsidRPr="00987590">
        <w:rPr>
          <w:rFonts w:asciiTheme="minorHAnsi" w:hAnsiTheme="minorHAnsi"/>
          <w:sz w:val="22"/>
          <w:szCs w:val="22"/>
        </w:rPr>
        <w:lastRenderedPageBreak/>
        <w:t>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163" w:name="Par1520"/>
      <w:bookmarkEnd w:id="163"/>
      <w:r w:rsidRPr="00987590">
        <w:rPr>
          <w:rFonts w:asciiTheme="minorHAnsi" w:hAnsiTheme="minorHAnsi"/>
          <w:sz w:val="22"/>
          <w:szCs w:val="22"/>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4"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устанавливает структуру управления деятельностью и штатное расписание этих подразделений;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осуществляет кадровое, информационное и методическое обеспечение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осуществляет контроль за деятельностью этих подразделений.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164" w:name="Par1532"/>
      <w:bookmarkEnd w:id="164"/>
      <w:r w:rsidRPr="00987590">
        <w:rPr>
          <w:rFonts w:asciiTheme="minorHAnsi" w:hAnsiTheme="minorHAnsi"/>
          <w:b/>
          <w:bCs/>
          <w:sz w:val="22"/>
          <w:szCs w:val="22"/>
        </w:rPr>
        <w:t>Глава 12. УПРАВЛЕНИЕ СИСТЕМОЙ ОБРАЗОВАНИЯ. ГОСУДАРСТВЕННАЯ</w:t>
      </w:r>
    </w:p>
    <w:p w:rsidR="00106710" w:rsidRPr="00987590" w:rsidRDefault="00106710" w:rsidP="00106710">
      <w:pPr>
        <w:pStyle w:val="ConsPlusNormal"/>
        <w:jc w:val="center"/>
        <w:rPr>
          <w:rFonts w:asciiTheme="minorHAnsi" w:hAnsiTheme="minorHAnsi"/>
          <w:b/>
          <w:bCs/>
          <w:sz w:val="22"/>
          <w:szCs w:val="22"/>
        </w:rPr>
      </w:pPr>
      <w:r w:rsidRPr="00987590">
        <w:rPr>
          <w:rFonts w:asciiTheme="minorHAnsi" w:hAnsiTheme="minorHAnsi"/>
          <w:b/>
          <w:bCs/>
          <w:sz w:val="22"/>
          <w:szCs w:val="22"/>
        </w:rPr>
        <w:t>РЕГЛАМЕНТАЦИЯ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65" w:name="Par1535"/>
      <w:bookmarkEnd w:id="165"/>
      <w:r w:rsidRPr="00987590">
        <w:rPr>
          <w:rFonts w:asciiTheme="minorHAnsi" w:hAnsiTheme="minorHAnsi"/>
          <w:sz w:val="22"/>
          <w:szCs w:val="22"/>
        </w:rPr>
        <w:t>Статья 89. Управление системой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 Управление системой образования осуществляется на принципах законности, демократии, </w:t>
      </w:r>
      <w:r w:rsidRPr="00987590">
        <w:rPr>
          <w:rFonts w:asciiTheme="minorHAnsi" w:hAnsiTheme="minorHAnsi"/>
          <w:sz w:val="22"/>
          <w:szCs w:val="22"/>
        </w:rPr>
        <w:lastRenderedPageBreak/>
        <w:t>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Управление системой образования включает в себя: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осуществление стратегического планирования развития системы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проведение мониторинга в системе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государственную регламентацию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независимую оценку качества образования, общественную и общественно-профессиональную аккредитацию;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66" w:name="Par1551"/>
      <w:bookmarkEnd w:id="166"/>
      <w:r w:rsidRPr="00987590">
        <w:rPr>
          <w:rFonts w:asciiTheme="minorHAnsi" w:hAnsiTheme="minorHAnsi"/>
          <w:sz w:val="22"/>
          <w:szCs w:val="22"/>
        </w:rPr>
        <w:t>Статья 90. Государственная регламентация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Государственная регламентация образовательной деятельности включает в себя: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лицензирование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государственную аккредитацию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государственный контроль (надзор)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67" w:name="Par1559"/>
      <w:bookmarkEnd w:id="167"/>
      <w:r w:rsidRPr="00987590">
        <w:rPr>
          <w:rFonts w:asciiTheme="minorHAnsi" w:hAnsiTheme="minorHAnsi"/>
          <w:sz w:val="22"/>
          <w:szCs w:val="22"/>
        </w:rPr>
        <w:t>Статья 91. Лицензирование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Лицензирование образовательной деятельности осуществляется лицензирующим органом - </w:t>
      </w:r>
      <w:r w:rsidRPr="00987590">
        <w:rPr>
          <w:rFonts w:asciiTheme="minorHAnsi" w:hAnsiTheme="minorHAnsi"/>
          <w:sz w:val="22"/>
          <w:szCs w:val="22"/>
        </w:rPr>
        <w:lastRenderedPageBreak/>
        <w:t xml:space="preserve">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5" w:tooltip="Ссылка на текущий документ" w:history="1">
        <w:r w:rsidRPr="00987590">
          <w:rPr>
            <w:rFonts w:asciiTheme="minorHAnsi" w:hAnsiTheme="minorHAnsi"/>
            <w:color w:val="0000FF"/>
            <w:sz w:val="22"/>
            <w:szCs w:val="22"/>
          </w:rPr>
          <w:t>статьями 6</w:t>
        </w:r>
      </w:hyperlink>
      <w:r w:rsidRPr="00987590">
        <w:rPr>
          <w:rFonts w:asciiTheme="minorHAnsi" w:hAnsiTheme="minorHAnsi"/>
          <w:sz w:val="22"/>
          <w:szCs w:val="22"/>
        </w:rPr>
        <w:t xml:space="preserve"> и </w:t>
      </w:r>
      <w:hyperlink w:anchor="Par150" w:tooltip="Ссылка на текущий документ" w:history="1">
        <w:r w:rsidRPr="00987590">
          <w:rPr>
            <w:rFonts w:asciiTheme="minorHAnsi" w:hAnsiTheme="minorHAnsi"/>
            <w:color w:val="0000FF"/>
            <w:sz w:val="22"/>
            <w:szCs w:val="22"/>
          </w:rPr>
          <w:t>7</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реорганизации юридических лиц в форме присоединения при наличии лицензии у присоединяемого юридического лица;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w:t>
      </w:r>
      <w:r w:rsidRPr="00987590">
        <w:rPr>
          <w:rFonts w:asciiTheme="minorHAnsi" w:hAnsiTheme="minorHAnsi"/>
          <w:sz w:val="22"/>
          <w:szCs w:val="22"/>
        </w:rPr>
        <w:lastRenderedPageBreak/>
        <w:t>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осуществления образовательной деятельности посредством использования сетевой формы реализации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68" w:name="Par1589"/>
      <w:bookmarkEnd w:id="168"/>
      <w:r w:rsidRPr="00987590">
        <w:rPr>
          <w:rFonts w:asciiTheme="minorHAnsi" w:hAnsiTheme="minorHAnsi"/>
          <w:sz w:val="22"/>
          <w:szCs w:val="22"/>
        </w:rPr>
        <w:t>Статья 92. Государственная аккредитация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5" w:tooltip="Ссылка на текущий документ" w:history="1">
        <w:r w:rsidRPr="00987590">
          <w:rPr>
            <w:rFonts w:asciiTheme="minorHAnsi" w:hAnsiTheme="minorHAnsi"/>
            <w:color w:val="0000FF"/>
            <w:sz w:val="22"/>
            <w:szCs w:val="22"/>
          </w:rPr>
          <w:t>статьями 6</w:t>
        </w:r>
      </w:hyperlink>
      <w:r w:rsidRPr="00987590">
        <w:rPr>
          <w:rFonts w:asciiTheme="minorHAnsi" w:hAnsiTheme="minorHAnsi"/>
          <w:sz w:val="22"/>
          <w:szCs w:val="22"/>
        </w:rPr>
        <w:t xml:space="preserve"> и </w:t>
      </w:r>
      <w:hyperlink w:anchor="Par150" w:tooltip="Ссылка на текущий документ" w:history="1">
        <w:r w:rsidRPr="00987590">
          <w:rPr>
            <w:rFonts w:asciiTheme="minorHAnsi" w:hAnsiTheme="minorHAnsi"/>
            <w:color w:val="0000FF"/>
            <w:sz w:val="22"/>
            <w:szCs w:val="22"/>
          </w:rPr>
          <w:t>7</w:t>
        </w:r>
      </w:hyperlink>
      <w:r w:rsidRPr="00987590">
        <w:rPr>
          <w:rFonts w:asciiTheme="minorHAnsi" w:hAnsiTheme="minorHAnsi"/>
          <w:sz w:val="22"/>
          <w:szCs w:val="22"/>
        </w:rPr>
        <w:t xml:space="preserve"> настоящего Федерального закона, по заявлениям организаций,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w:t>
      </w:r>
      <w:r w:rsidRPr="00987590">
        <w:rPr>
          <w:rFonts w:asciiTheme="minorHAnsi" w:hAnsiTheme="minorHAnsi"/>
          <w:sz w:val="22"/>
          <w:szCs w:val="22"/>
        </w:rPr>
        <w:lastRenderedPageBreak/>
        <w:t>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31" w:tooltip="Ссылка на текущий документ" w:history="1">
        <w:r w:rsidRPr="00987590">
          <w:rPr>
            <w:rFonts w:asciiTheme="minorHAnsi" w:hAnsiTheme="minorHAnsi"/>
            <w:color w:val="0000FF"/>
            <w:sz w:val="22"/>
            <w:szCs w:val="22"/>
          </w:rPr>
          <w:t>части 29</w:t>
        </w:r>
      </w:hyperlink>
      <w:r w:rsidRPr="00987590">
        <w:rPr>
          <w:rFonts w:asciiTheme="minorHAnsi" w:hAnsiTheme="minorHAnsi"/>
          <w:sz w:val="22"/>
          <w:szCs w:val="22"/>
        </w:rPr>
        <w:t xml:space="preserve"> настоящей статьи положением.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шесть лет для организации, осуществляющей образовательную деятельность по основным профессиональным образовательным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двенадцать лет для организации, осуществляющей образовательную деятельность по основным общеобразовательным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(часть 21 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Федеральных законов от 31.12.2014 N 500-ФЗ, от 13.07.2015 N 238-ФЗ)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выявление недостоверной информации в документах, представленных организацией,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наличие отрицательного заключения, составленного по результатам аккредитационной экспертизы.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w:t>
      </w:r>
      <w:r w:rsidRPr="00987590">
        <w:rPr>
          <w:rFonts w:asciiTheme="minorHAnsi" w:hAnsiTheme="minorHAnsi"/>
          <w:sz w:val="22"/>
          <w:szCs w:val="22"/>
        </w:rPr>
        <w:lastRenderedPageBreak/>
        <w:t>специальностей и направлений подготовки, при наличии одного из следующих оснований:</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утратил силу. - Федеральный закон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28. Положение о государственной аккредитации образовательной деятельности утверждается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169" w:name="Par1631"/>
      <w:bookmarkEnd w:id="169"/>
      <w:r w:rsidRPr="00987590">
        <w:rPr>
          <w:rFonts w:asciiTheme="minorHAnsi" w:hAnsiTheme="minorHAnsi"/>
          <w:sz w:val="22"/>
          <w:szCs w:val="22"/>
        </w:rPr>
        <w:t>29. Положением о государственной аккредитации образовательной деятельности устанавливаются: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(п. 5 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порядок предоставления аккредитационным органом дубликата свидетельства о государственной аккредитации;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основания и порядок переоформления свидетельства о государственной аккредитации;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утратил силу. - Федеральный закон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особенности проведения аккредитационной экспертизы при проведении государственной аккредитации: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(пп. "в" 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70" w:name="Par1648"/>
      <w:bookmarkEnd w:id="170"/>
      <w:r w:rsidRPr="00987590">
        <w:rPr>
          <w:rFonts w:asciiTheme="minorHAnsi" w:hAnsiTheme="minorHAnsi"/>
          <w:sz w:val="22"/>
          <w:szCs w:val="22"/>
        </w:rPr>
        <w:lastRenderedPageBreak/>
        <w:t>Статья 93. Государственный контроль (надзор)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6" w:tooltip="Ссылка на текущий документ" w:history="1">
        <w:r w:rsidRPr="00987590">
          <w:rPr>
            <w:rFonts w:asciiTheme="minorHAnsi" w:hAnsiTheme="minorHAnsi"/>
            <w:color w:val="0000FF"/>
            <w:sz w:val="22"/>
            <w:szCs w:val="22"/>
          </w:rPr>
          <w:t>частью 9</w:t>
        </w:r>
      </w:hyperlink>
      <w:r w:rsidRPr="00987590">
        <w:rPr>
          <w:rFonts w:asciiTheme="minorHAnsi" w:hAnsiTheme="minorHAnsi"/>
          <w:sz w:val="22"/>
          <w:szCs w:val="22"/>
        </w:rPr>
        <w:t xml:space="preserve"> настоящей статьи мер.</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(часть 2 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43" w:tooltip="Ссылка на текущий документ" w:history="1">
        <w:r w:rsidRPr="00987590">
          <w:rPr>
            <w:rFonts w:asciiTheme="minorHAnsi" w:hAnsiTheme="minorHAnsi"/>
            <w:color w:val="0000FF"/>
            <w:sz w:val="22"/>
            <w:szCs w:val="22"/>
          </w:rPr>
          <w:t>статьей 97</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bookmarkStart w:id="171" w:name="Par1661"/>
      <w:bookmarkEnd w:id="171"/>
      <w:r w:rsidRPr="00987590">
        <w:rPr>
          <w:rFonts w:asciiTheme="minorHAnsi" w:hAnsiTheme="minorHAnsi"/>
          <w:sz w:val="22"/>
          <w:szCs w:val="22"/>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7. В случае неисполнения указанного в </w:t>
      </w:r>
      <w:hyperlink w:anchor="Par1661" w:tooltip="Ссылка на текущий документ" w:history="1">
        <w:r w:rsidRPr="00987590">
          <w:rPr>
            <w:rFonts w:asciiTheme="minorHAnsi" w:hAnsiTheme="minorHAnsi"/>
            <w:color w:val="0000FF"/>
            <w:sz w:val="22"/>
            <w:szCs w:val="22"/>
          </w:rPr>
          <w:t>части 6</w:t>
        </w:r>
      </w:hyperlink>
      <w:r w:rsidRPr="00987590">
        <w:rPr>
          <w:rFonts w:asciiTheme="minorHAnsi" w:hAnsiTheme="minorHAnsi"/>
          <w:sz w:val="22"/>
          <w:szCs w:val="22"/>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(часть 7 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w:t>
      </w:r>
      <w:r w:rsidRPr="00987590">
        <w:rPr>
          <w:rFonts w:asciiTheme="minorHAnsi" w:hAnsiTheme="minorHAnsi"/>
          <w:sz w:val="22"/>
          <w:szCs w:val="22"/>
        </w:rPr>
        <w:lastRenderedPageBreak/>
        <w:t xml:space="preserve">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61" w:tooltip="Ссылка на текущий документ" w:history="1">
        <w:r w:rsidRPr="00987590">
          <w:rPr>
            <w:rFonts w:asciiTheme="minorHAnsi" w:hAnsiTheme="minorHAnsi"/>
            <w:color w:val="0000FF"/>
            <w:sz w:val="22"/>
            <w:szCs w:val="22"/>
          </w:rPr>
          <w:t>части 6</w:t>
        </w:r>
      </w:hyperlink>
      <w:r w:rsidRPr="00987590">
        <w:rPr>
          <w:rFonts w:asciiTheme="minorHAnsi" w:hAnsiTheme="minorHAnsi"/>
          <w:sz w:val="22"/>
          <w:szCs w:val="22"/>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61" w:tooltip="Ссылка на текущий документ" w:history="1">
        <w:r w:rsidRPr="00987590">
          <w:rPr>
            <w:rFonts w:asciiTheme="minorHAnsi" w:hAnsiTheme="minorHAnsi"/>
            <w:color w:val="0000FF"/>
            <w:sz w:val="22"/>
            <w:szCs w:val="22"/>
          </w:rPr>
          <w:t>части 6</w:t>
        </w:r>
      </w:hyperlink>
      <w:r w:rsidRPr="00987590">
        <w:rPr>
          <w:rFonts w:asciiTheme="minorHAnsi" w:hAnsiTheme="minorHAnsi"/>
          <w:sz w:val="22"/>
          <w:szCs w:val="22"/>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(часть 8 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bookmarkStart w:id="172" w:name="Par1666"/>
      <w:bookmarkEnd w:id="172"/>
      <w:r w:rsidRPr="00987590">
        <w:rPr>
          <w:rFonts w:asciiTheme="minorHAnsi" w:hAnsiTheme="minorHAnsi"/>
          <w:sz w:val="22"/>
          <w:szCs w:val="22"/>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(часть 9 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73" w:name="Par1670"/>
      <w:bookmarkEnd w:id="173"/>
      <w:r w:rsidRPr="00987590">
        <w:rPr>
          <w:rFonts w:asciiTheme="minorHAnsi" w:hAnsiTheme="minorHAnsi"/>
          <w:sz w:val="22"/>
          <w:szCs w:val="22"/>
        </w:rPr>
        <w:t>Статья 94. Педагогическая экспертиза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Порядок проведения педагогической экспертизы устанавливается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74" w:name="Par1677"/>
      <w:bookmarkEnd w:id="174"/>
      <w:r w:rsidRPr="00987590">
        <w:rPr>
          <w:rFonts w:asciiTheme="minorHAnsi" w:hAnsiTheme="minorHAnsi"/>
          <w:sz w:val="22"/>
          <w:szCs w:val="22"/>
        </w:rPr>
        <w:t>Статья 95. Независимая оценка качества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(в ред. Федерального закона от 21.07.2014 N 256-ФЗ)</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bookmarkStart w:id="175" w:name="Par1682"/>
      <w:bookmarkEnd w:id="175"/>
      <w:r w:rsidRPr="00987590">
        <w:rPr>
          <w:rFonts w:asciiTheme="minorHAnsi" w:hAnsiTheme="minorHAnsi"/>
          <w:sz w:val="22"/>
          <w:szCs w:val="22"/>
        </w:rPr>
        <w:t>2. Независимая оценка качества образования включает в себя: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независимую оценку качества подготовки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независимую оценку качества образовательной деятельности организаций,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82" w:tooltip="Ссылка на текущий документ" w:history="1">
        <w:r w:rsidRPr="00987590">
          <w:rPr>
            <w:rFonts w:asciiTheme="minorHAnsi" w:hAnsiTheme="minorHAnsi"/>
            <w:color w:val="0000FF"/>
            <w:sz w:val="22"/>
            <w:szCs w:val="22"/>
          </w:rPr>
          <w:t>частью 2</w:t>
        </w:r>
      </w:hyperlink>
      <w:r w:rsidRPr="00987590">
        <w:rPr>
          <w:rFonts w:asciiTheme="minorHAnsi" w:hAnsiTheme="minorHAnsi"/>
          <w:sz w:val="22"/>
          <w:szCs w:val="22"/>
        </w:rPr>
        <w:t xml:space="preserve"> настоящей статьи (далее - организации, осуществляющие независимую оценку качества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76" w:name="Par1691"/>
      <w:bookmarkEnd w:id="176"/>
      <w:r w:rsidRPr="00987590">
        <w:rPr>
          <w:rFonts w:asciiTheme="minorHAnsi" w:hAnsiTheme="minorHAnsi"/>
          <w:sz w:val="22"/>
          <w:szCs w:val="22"/>
        </w:rPr>
        <w:t>Статья 95.1. Независимая оценка качества подготовки обучающихся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(введена Федеральным законом от 21.07.2014 N 256-ФЗ)</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w:t>
      </w:r>
      <w:r w:rsidRPr="00987590">
        <w:rPr>
          <w:rFonts w:asciiTheme="minorHAnsi" w:hAnsiTheme="minorHAnsi"/>
          <w:sz w:val="22"/>
          <w:szCs w:val="22"/>
        </w:rPr>
        <w:lastRenderedPageBreak/>
        <w:t>требованиями российских, иностранных и международных организаций.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77" w:name="Par1703"/>
      <w:bookmarkEnd w:id="177"/>
      <w:r w:rsidRPr="00987590">
        <w:rPr>
          <w:rFonts w:asciiTheme="minorHAnsi" w:hAnsiTheme="minorHAnsi"/>
          <w:sz w:val="22"/>
          <w:szCs w:val="22"/>
        </w:rPr>
        <w:t>Статья 95.2. Независимая оценка качества образовательной деятельности организаций,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(введена Федеральным законом от 21.07.2014 N 256-ФЗ)</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целях создания условий для проведения независимой оценки качества образовательной деятельности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Общественные советы по проведению независимой оценки качества образовательной деятельности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4) проводят независимую оценку качества образовательной деятельности организаций с учетом информации, представленной оператором;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Информация о результатах независимой оценки качества образовательной деятельности организаций размещается соответственно: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78" w:name="Par1731"/>
      <w:bookmarkEnd w:id="178"/>
      <w:r w:rsidRPr="00987590">
        <w:rPr>
          <w:rFonts w:asciiTheme="minorHAnsi" w:hAnsiTheme="minorHAnsi"/>
          <w:sz w:val="22"/>
          <w:szCs w:val="22"/>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w:t>
      </w:r>
      <w:r w:rsidRPr="00987590">
        <w:rPr>
          <w:rFonts w:asciiTheme="minorHAnsi" w:hAnsiTheme="minorHAnsi"/>
          <w:sz w:val="22"/>
          <w:szCs w:val="22"/>
        </w:rPr>
        <w:lastRenderedPageBreak/>
        <w:t>осуществляющей образовательную деятельность, устанавливаются общественной организацией, которая проводит общественную аккредитацию.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79" w:name="Par1743"/>
      <w:bookmarkEnd w:id="179"/>
      <w:r w:rsidRPr="00987590">
        <w:rPr>
          <w:rFonts w:asciiTheme="minorHAnsi" w:hAnsiTheme="minorHAnsi"/>
          <w:sz w:val="22"/>
          <w:szCs w:val="22"/>
        </w:rPr>
        <w:t>Статья 97. Информационная открытость системы образования. Мониторинг в системе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80" w:name="Par1752"/>
      <w:bookmarkEnd w:id="180"/>
      <w:r w:rsidRPr="00987590">
        <w:rPr>
          <w:rFonts w:asciiTheme="minorHAnsi" w:hAnsiTheme="minorHAnsi"/>
          <w:sz w:val="22"/>
          <w:szCs w:val="22"/>
        </w:rPr>
        <w:t>Статья 98. Информационные системы в системе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(часть 4 в ред. Федерального закона от 07.05.2013 N 99-ФЗ)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w:t>
      </w:r>
      <w:r w:rsidRPr="00987590">
        <w:rPr>
          <w:rFonts w:asciiTheme="minorHAnsi" w:hAnsiTheme="minorHAnsi"/>
          <w:sz w:val="22"/>
          <w:szCs w:val="22"/>
        </w:rPr>
        <w:lastRenderedPageBreak/>
        <w:t>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181" w:name="Par1770"/>
      <w:bookmarkEnd w:id="181"/>
      <w:r w:rsidRPr="00987590">
        <w:rPr>
          <w:rFonts w:asciiTheme="minorHAnsi" w:hAnsiTheme="minorHAnsi"/>
          <w:b/>
          <w:bCs/>
          <w:sz w:val="22"/>
          <w:szCs w:val="22"/>
        </w:rPr>
        <w:t>Глава 13. ЭКОНОМИЧЕСКАЯ ДЕЯТЕЛЬНОСТЬ И ФИНАНСОВОЕ</w:t>
      </w:r>
    </w:p>
    <w:p w:rsidR="00106710" w:rsidRPr="00987590" w:rsidRDefault="00106710" w:rsidP="00106710">
      <w:pPr>
        <w:pStyle w:val="ConsPlusNormal"/>
        <w:jc w:val="center"/>
        <w:rPr>
          <w:rFonts w:asciiTheme="minorHAnsi" w:hAnsiTheme="minorHAnsi"/>
          <w:b/>
          <w:bCs/>
          <w:sz w:val="22"/>
          <w:szCs w:val="22"/>
        </w:rPr>
      </w:pPr>
      <w:r w:rsidRPr="00987590">
        <w:rPr>
          <w:rFonts w:asciiTheme="minorHAnsi" w:hAnsiTheme="minorHAnsi"/>
          <w:b/>
          <w:bCs/>
          <w:sz w:val="22"/>
          <w:szCs w:val="22"/>
        </w:rPr>
        <w:t>ОБЕСПЕЧЕНИЕ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82" w:name="Par1773"/>
      <w:bookmarkEnd w:id="182"/>
      <w:r w:rsidRPr="00987590">
        <w:rPr>
          <w:rFonts w:asciiTheme="minorHAnsi" w:hAnsiTheme="minorHAnsi"/>
          <w:sz w:val="22"/>
          <w:szCs w:val="22"/>
        </w:rPr>
        <w:t>Статья 99. Особенности финансового обеспечения оказания государственных и муниципальных услуг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Нормативы, определяемые органами государственной власти субъектов Российской Федерации в соответствии с </w:t>
      </w:r>
      <w:hyperlink w:anchor="Par194" w:tooltip="Ссылка на текущий документ" w:history="1">
        <w:r w:rsidRPr="00987590">
          <w:rPr>
            <w:rFonts w:asciiTheme="minorHAnsi" w:hAnsiTheme="minorHAnsi"/>
            <w:color w:val="0000FF"/>
            <w:sz w:val="22"/>
            <w:szCs w:val="22"/>
          </w:rPr>
          <w:t>пунктом 3 части 1 статьи 8</w:t>
        </w:r>
      </w:hyperlink>
      <w:r w:rsidRPr="00987590">
        <w:rPr>
          <w:rFonts w:asciiTheme="minorHAnsi" w:hAnsiTheme="minorHAnsi"/>
          <w:sz w:val="22"/>
          <w:szCs w:val="22"/>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w:t>
      </w:r>
      <w:r w:rsidRPr="00987590">
        <w:rPr>
          <w:rFonts w:asciiTheme="minorHAnsi" w:hAnsiTheme="minorHAnsi"/>
          <w:sz w:val="22"/>
          <w:szCs w:val="22"/>
        </w:rPr>
        <w:lastRenderedPageBreak/>
        <w:t>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4" w:tooltip="Ссылка на текущий документ" w:history="1">
        <w:r w:rsidRPr="00987590">
          <w:rPr>
            <w:rFonts w:asciiTheme="minorHAnsi" w:hAnsiTheme="minorHAnsi"/>
            <w:color w:val="0000FF"/>
            <w:sz w:val="22"/>
            <w:szCs w:val="22"/>
          </w:rPr>
          <w:t>пунктом 3 части 1 статьи 8</w:t>
        </w:r>
      </w:hyperlink>
      <w:r w:rsidRPr="00987590">
        <w:rPr>
          <w:rFonts w:asciiTheme="minorHAnsi" w:hAnsiTheme="minorHAnsi"/>
          <w:sz w:val="22"/>
          <w:szCs w:val="22"/>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4" w:tooltip="Ссылка на текущий документ" w:history="1">
        <w:r w:rsidRPr="00987590">
          <w:rPr>
            <w:rFonts w:asciiTheme="minorHAnsi" w:hAnsiTheme="minorHAnsi"/>
            <w:color w:val="0000FF"/>
            <w:sz w:val="22"/>
            <w:szCs w:val="22"/>
          </w:rPr>
          <w:t>пунктом 3 части 1 статьи 8</w:t>
        </w:r>
      </w:hyperlink>
      <w:r w:rsidRPr="00987590">
        <w:rPr>
          <w:rFonts w:asciiTheme="minorHAnsi" w:hAnsiTheme="minorHAnsi"/>
          <w:sz w:val="22"/>
          <w:szCs w:val="22"/>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83" w:name="Par1781"/>
      <w:bookmarkEnd w:id="183"/>
      <w:r w:rsidRPr="00987590">
        <w:rPr>
          <w:rFonts w:asciiTheme="minorHAnsi" w:hAnsiTheme="minorHAnsi"/>
          <w:sz w:val="22"/>
          <w:szCs w:val="22"/>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w:t>
      </w:r>
      <w:r w:rsidRPr="00987590">
        <w:rPr>
          <w:rFonts w:asciiTheme="minorHAnsi" w:hAnsiTheme="minorHAnsi"/>
          <w:sz w:val="22"/>
          <w:szCs w:val="22"/>
        </w:rPr>
        <w:lastRenderedPageBreak/>
        <w:t>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(часть 3 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31.12.2014 N 500-ФЗ)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Правительством Российской Федерации за счет бюджетных ассигнований федерального бюджета;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органами местного самоуправления за счет бюджетных ассигнований местных бюджетов.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2" w:tooltip="Ссылка на текущий документ" w:history="1">
        <w:r w:rsidRPr="00987590">
          <w:rPr>
            <w:rFonts w:asciiTheme="minorHAnsi" w:hAnsiTheme="minorHAnsi"/>
            <w:color w:val="0000FF"/>
            <w:sz w:val="22"/>
            <w:szCs w:val="22"/>
          </w:rPr>
          <w:t>статьей 56</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84" w:name="Par1799"/>
      <w:bookmarkEnd w:id="184"/>
      <w:r w:rsidRPr="00987590">
        <w:rPr>
          <w:rFonts w:asciiTheme="minorHAnsi" w:hAnsiTheme="minorHAnsi"/>
          <w:sz w:val="22"/>
          <w:szCs w:val="22"/>
        </w:rPr>
        <w:t>Статья 101. Осуществление образовательной деятельности за счет средств физических лиц и юридических лиц</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85" w:name="Par1805"/>
      <w:bookmarkEnd w:id="185"/>
      <w:r w:rsidRPr="00987590">
        <w:rPr>
          <w:rFonts w:asciiTheme="minorHAnsi" w:hAnsiTheme="minorHAnsi"/>
          <w:sz w:val="22"/>
          <w:szCs w:val="22"/>
        </w:rPr>
        <w:t>Статья 102. Имущество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rsidRPr="00987590">
        <w:rPr>
          <w:rFonts w:asciiTheme="minorHAnsi" w:hAnsiTheme="minorHAnsi"/>
          <w:sz w:val="22"/>
          <w:szCs w:val="22"/>
        </w:rPr>
        <w:lastRenderedPageBreak/>
        <w:t>организаций или принадлежащие им на ином праве, приватизации не подлежат.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86" w:name="Par1811"/>
      <w:bookmarkEnd w:id="186"/>
      <w:r w:rsidRPr="00987590">
        <w:rPr>
          <w:rFonts w:asciiTheme="minorHAnsi" w:hAnsiTheme="minorHAnsi"/>
          <w:sz w:val="22"/>
          <w:szCs w:val="22"/>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bookmarkStart w:id="187" w:name="Par1813"/>
      <w:bookmarkEnd w:id="187"/>
      <w:r w:rsidRPr="00987590">
        <w:rPr>
          <w:rFonts w:asciiTheme="minorHAnsi" w:hAnsiTheme="minorHAnsi"/>
          <w:sz w:val="22"/>
          <w:szCs w:val="22"/>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Указанные в </w:t>
      </w:r>
      <w:hyperlink w:anchor="Par1813"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Денежные средства, оборудование и иное имущество, находящиеся в оперативном управлении указанных в </w:t>
      </w:r>
      <w:hyperlink w:anchor="Par1813"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Указанные в </w:t>
      </w:r>
      <w:hyperlink w:anchor="Par1813"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13" w:tooltip="Ссылка на текущий документ" w:history="1">
        <w:r w:rsidRPr="00987590">
          <w:rPr>
            <w:rFonts w:asciiTheme="minorHAnsi" w:hAnsiTheme="minorHAnsi"/>
            <w:color w:val="0000FF"/>
            <w:sz w:val="22"/>
            <w:szCs w:val="22"/>
          </w:rPr>
          <w:t>части 1</w:t>
        </w:r>
      </w:hyperlink>
      <w:r w:rsidRPr="00987590">
        <w:rPr>
          <w:rFonts w:asciiTheme="minorHAnsi" w:hAnsiTheme="minorHAnsi"/>
          <w:sz w:val="22"/>
          <w:szCs w:val="22"/>
        </w:rPr>
        <w:t xml:space="preserve"> настоящей статьи образовательные организации высшего образования, поступают в их самостоятельное распоряжение.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88" w:name="Par1820"/>
      <w:bookmarkEnd w:id="188"/>
      <w:r w:rsidRPr="00987590">
        <w:rPr>
          <w:rFonts w:asciiTheme="minorHAnsi" w:hAnsiTheme="minorHAnsi"/>
          <w:sz w:val="22"/>
          <w:szCs w:val="22"/>
        </w:rPr>
        <w:lastRenderedPageBreak/>
        <w:t>Статья 104. Образовательное кредитование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189" w:name="Par1827"/>
      <w:bookmarkEnd w:id="189"/>
      <w:r w:rsidRPr="00987590">
        <w:rPr>
          <w:rFonts w:asciiTheme="minorHAnsi" w:hAnsiTheme="minorHAnsi"/>
          <w:b/>
          <w:bCs/>
          <w:sz w:val="22"/>
          <w:szCs w:val="22"/>
        </w:rPr>
        <w:t>Глава 14. МЕЖДУНАРОДНОЕ СОТРУДНИЧЕСТВО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90" w:name="Par1829"/>
      <w:bookmarkEnd w:id="190"/>
      <w:r w:rsidRPr="00987590">
        <w:rPr>
          <w:rFonts w:asciiTheme="minorHAnsi" w:hAnsiTheme="minorHAnsi"/>
          <w:sz w:val="22"/>
          <w:szCs w:val="22"/>
        </w:rPr>
        <w:t>Статья 105. Формы и направления международного сотрудничества в сфере образования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Международное сотрудничество в сфере образования осуществляется в следующих целях: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расширение возможностей граждан Российской Федерации, иностранных граждан и лиц без гражданства для получения доступа к образованию;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совершенствование международных и внутригосударственных механизмов развития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участие в сетевой форме реализации образовательных программ;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91" w:name="Par1843"/>
      <w:bookmarkEnd w:id="191"/>
      <w:r w:rsidRPr="00987590">
        <w:rPr>
          <w:rFonts w:asciiTheme="minorHAnsi" w:hAnsiTheme="minorHAnsi"/>
          <w:sz w:val="22"/>
          <w:szCs w:val="22"/>
        </w:rPr>
        <w:t>Статья 106. Подтверждение документов об образовании и (или) о квалификации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 Подтверждение документов об образовании и (или) о квалификации, выданных российскими </w:t>
      </w:r>
      <w:r w:rsidRPr="00987590">
        <w:rPr>
          <w:rFonts w:asciiTheme="minorHAnsi" w:hAnsiTheme="minorHAnsi"/>
          <w:sz w:val="22"/>
          <w:szCs w:val="22"/>
        </w:rPr>
        <w:lastRenderedPageBreak/>
        <w:t>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192" w:name="Par1846"/>
      <w:bookmarkEnd w:id="192"/>
      <w:r w:rsidRPr="00987590">
        <w:rPr>
          <w:rFonts w:asciiTheme="minorHAnsi" w:hAnsiTheme="minorHAnsi"/>
          <w:sz w:val="22"/>
          <w:szCs w:val="22"/>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Порядок подтверждения документов об образовании и (или) о квалификации устанавливается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46" w:tooltip="Ссылка на текущий документ" w:history="1">
        <w:r w:rsidRPr="00987590">
          <w:rPr>
            <w:rFonts w:asciiTheme="minorHAnsi" w:hAnsiTheme="minorHAnsi"/>
            <w:color w:val="0000FF"/>
            <w:sz w:val="22"/>
            <w:szCs w:val="22"/>
          </w:rPr>
          <w:t>частью 2</w:t>
        </w:r>
      </w:hyperlink>
      <w:r w:rsidRPr="00987590">
        <w:rPr>
          <w:rFonts w:asciiTheme="minorHAnsi" w:hAnsiTheme="minorHAnsi"/>
          <w:sz w:val="22"/>
          <w:szCs w:val="22"/>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93" w:name="Par1850"/>
      <w:bookmarkEnd w:id="193"/>
      <w:r w:rsidRPr="00987590">
        <w:rPr>
          <w:rFonts w:asciiTheme="minorHAnsi" w:hAnsiTheme="minorHAnsi"/>
          <w:sz w:val="22"/>
          <w:szCs w:val="22"/>
        </w:rPr>
        <w:t>Статья 107. Признание образования и (или) квалификации, полученных в иностранном государстве</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06710" w:rsidRPr="00987590" w:rsidRDefault="00106710" w:rsidP="00106710">
      <w:pPr>
        <w:pStyle w:val="ConsPlusNormal"/>
        <w:ind w:firstLine="540"/>
        <w:jc w:val="both"/>
        <w:rPr>
          <w:rFonts w:asciiTheme="minorHAnsi" w:hAnsiTheme="minorHAnsi"/>
          <w:sz w:val="22"/>
          <w:szCs w:val="22"/>
        </w:rPr>
      </w:pPr>
      <w:bookmarkStart w:id="194" w:name="Par1854"/>
      <w:bookmarkEnd w:id="194"/>
      <w:r w:rsidRPr="00987590">
        <w:rPr>
          <w:rFonts w:asciiTheme="minorHAnsi" w:hAnsiTheme="minorHAnsi"/>
          <w:sz w:val="22"/>
          <w:szCs w:val="22"/>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195" w:name="Par1855"/>
      <w:bookmarkEnd w:id="195"/>
      <w:r w:rsidRPr="00987590">
        <w:rPr>
          <w:rFonts w:asciiTheme="minorHAnsi" w:hAnsiTheme="minorHAnsi"/>
          <w:sz w:val="22"/>
          <w:szCs w:val="22"/>
        </w:rPr>
        <w:t xml:space="preserve">4. В случае, если иностранное образование и (или) иностранная квалификация не соответствуют условиям, предусмотренным </w:t>
      </w:r>
      <w:hyperlink w:anchor="Par1854" w:tooltip="Ссылка на текущий документ" w:history="1">
        <w:r w:rsidRPr="00987590">
          <w:rPr>
            <w:rFonts w:asciiTheme="minorHAnsi" w:hAnsiTheme="minorHAnsi"/>
            <w:color w:val="0000FF"/>
            <w:sz w:val="22"/>
            <w:szCs w:val="22"/>
          </w:rPr>
          <w:t>частью 3</w:t>
        </w:r>
      </w:hyperlink>
      <w:r w:rsidRPr="00987590">
        <w:rPr>
          <w:rFonts w:asciiTheme="minorHAnsi" w:hAnsiTheme="minorHAnsi"/>
          <w:sz w:val="22"/>
          <w:szCs w:val="22"/>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 признание иностранного образования и (или) иностранной квалификации, в том числе признание </w:t>
      </w:r>
      <w:r w:rsidRPr="00987590">
        <w:rPr>
          <w:rFonts w:asciiTheme="minorHAnsi" w:hAnsiTheme="minorHAnsi"/>
          <w:sz w:val="22"/>
          <w:szCs w:val="22"/>
        </w:rPr>
        <w:lastRenderedPageBreak/>
        <w:t>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отказ в признании иностранного образования и (или) иностранной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55" w:tooltip="Ссылка на текущий документ" w:history="1">
        <w:r w:rsidRPr="00987590">
          <w:rPr>
            <w:rFonts w:asciiTheme="minorHAnsi" w:hAnsiTheme="minorHAnsi"/>
            <w:color w:val="0000FF"/>
            <w:sz w:val="22"/>
            <w:szCs w:val="22"/>
          </w:rPr>
          <w:t>частью 4</w:t>
        </w:r>
      </w:hyperlink>
      <w:r w:rsidRPr="00987590">
        <w:rPr>
          <w:rFonts w:asciiTheme="minorHAnsi" w:hAnsiTheme="minorHAnsi"/>
          <w:sz w:val="22"/>
          <w:szCs w:val="22"/>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55" w:tooltip="Ссылка на текущий документ" w:history="1">
        <w:r w:rsidRPr="00987590">
          <w:rPr>
            <w:rFonts w:asciiTheme="minorHAnsi" w:hAnsiTheme="minorHAnsi"/>
            <w:color w:val="0000FF"/>
            <w:sz w:val="22"/>
            <w:szCs w:val="22"/>
          </w:rPr>
          <w:t>частью 4</w:t>
        </w:r>
      </w:hyperlink>
      <w:r w:rsidRPr="00987590">
        <w:rPr>
          <w:rFonts w:asciiTheme="minorHAnsi" w:hAnsiTheme="minorHAnsi"/>
          <w:sz w:val="22"/>
          <w:szCs w:val="22"/>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11. Образовательные организации высшего образования, указанные в </w:t>
      </w:r>
      <w:hyperlink w:anchor="Par277" w:tooltip="Ссылка на текущий документ" w:history="1">
        <w:r w:rsidRPr="00987590">
          <w:rPr>
            <w:rFonts w:asciiTheme="minorHAnsi" w:hAnsiTheme="minorHAnsi"/>
            <w:color w:val="0000FF"/>
            <w:sz w:val="22"/>
            <w:szCs w:val="22"/>
          </w:rPr>
          <w:t>части 10 статьи 11</w:t>
        </w:r>
      </w:hyperlink>
      <w:r w:rsidRPr="00987590">
        <w:rPr>
          <w:rFonts w:asciiTheme="minorHAnsi" w:hAnsiTheme="minorHAnsi"/>
          <w:sz w:val="22"/>
          <w:szCs w:val="22"/>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54" w:tooltip="Ссылка на текущий документ" w:history="1">
        <w:r w:rsidRPr="00987590">
          <w:rPr>
            <w:rFonts w:asciiTheme="minorHAnsi" w:hAnsiTheme="minorHAnsi"/>
            <w:color w:val="0000FF"/>
            <w:sz w:val="22"/>
            <w:szCs w:val="22"/>
          </w:rPr>
          <w:t>частью 3</w:t>
        </w:r>
      </w:hyperlink>
      <w:r w:rsidRPr="00987590">
        <w:rPr>
          <w:rFonts w:asciiTheme="minorHAnsi" w:hAnsiTheme="minorHAnsi"/>
          <w:sz w:val="22"/>
          <w:szCs w:val="22"/>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71" w:tooltip="Ссылка на текущий документ" w:history="1">
        <w:r w:rsidRPr="00987590">
          <w:rPr>
            <w:rFonts w:asciiTheme="minorHAnsi" w:hAnsiTheme="minorHAnsi"/>
            <w:color w:val="0000FF"/>
            <w:sz w:val="22"/>
            <w:szCs w:val="22"/>
          </w:rPr>
          <w:t>частью 14</w:t>
        </w:r>
      </w:hyperlink>
      <w:r w:rsidRPr="00987590">
        <w:rPr>
          <w:rFonts w:asciiTheme="minorHAnsi" w:hAnsiTheme="minorHAnsi"/>
          <w:sz w:val="22"/>
          <w:szCs w:val="22"/>
        </w:rPr>
        <w:t xml:space="preserve"> настоящей статьи, информацию об установленном ими порядке признания иностранного образования и (или) иностранной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bookmarkStart w:id="196" w:name="Par1871"/>
      <w:bookmarkEnd w:id="196"/>
      <w:r w:rsidRPr="00987590">
        <w:rPr>
          <w:rFonts w:asciiTheme="minorHAnsi" w:hAnsiTheme="minorHAnsi"/>
          <w:sz w:val="22"/>
          <w:szCs w:val="22"/>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осуществляет размещение на своем сайте в сети "Интернет":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w:t>
      </w:r>
      <w:r w:rsidRPr="00987590">
        <w:rPr>
          <w:rFonts w:asciiTheme="minorHAnsi" w:hAnsiTheme="minorHAnsi"/>
          <w:sz w:val="22"/>
          <w:szCs w:val="22"/>
        </w:rPr>
        <w:lastRenderedPageBreak/>
        <w:t>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г) установленного в соответствии с </w:t>
      </w:r>
      <w:hyperlink w:anchor="Par1854" w:tooltip="Ссылка на текущий документ" w:history="1">
        <w:r w:rsidRPr="00987590">
          <w:rPr>
            <w:rFonts w:asciiTheme="minorHAnsi" w:hAnsiTheme="minorHAnsi"/>
            <w:color w:val="0000FF"/>
            <w:sz w:val="22"/>
            <w:szCs w:val="22"/>
          </w:rPr>
          <w:t>частью 3</w:t>
        </w:r>
      </w:hyperlink>
      <w:r w:rsidRPr="00987590">
        <w:rPr>
          <w:rFonts w:asciiTheme="minorHAnsi" w:hAnsiTheme="minorHAnsi"/>
          <w:sz w:val="22"/>
          <w:szCs w:val="22"/>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7" w:tooltip="Ссылка на текущий документ" w:history="1">
        <w:r w:rsidRPr="00987590">
          <w:rPr>
            <w:rFonts w:asciiTheme="minorHAnsi" w:hAnsiTheme="minorHAnsi"/>
            <w:color w:val="0000FF"/>
            <w:sz w:val="22"/>
            <w:szCs w:val="22"/>
          </w:rPr>
          <w:t>части 10 статьи 11</w:t>
        </w:r>
      </w:hyperlink>
      <w:r w:rsidRPr="00987590">
        <w:rPr>
          <w:rFonts w:asciiTheme="minorHAnsi" w:hAnsiTheme="minorHAnsi"/>
          <w:sz w:val="22"/>
          <w:szCs w:val="22"/>
        </w:rPr>
        <w:t xml:space="preserve">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center"/>
        <w:outlineLvl w:val="0"/>
        <w:rPr>
          <w:rFonts w:asciiTheme="minorHAnsi" w:hAnsiTheme="minorHAnsi"/>
          <w:b/>
          <w:bCs/>
          <w:sz w:val="22"/>
          <w:szCs w:val="22"/>
        </w:rPr>
      </w:pPr>
      <w:bookmarkStart w:id="197" w:name="Par1881"/>
      <w:bookmarkEnd w:id="197"/>
      <w:r w:rsidRPr="00987590">
        <w:rPr>
          <w:rFonts w:asciiTheme="minorHAnsi" w:hAnsiTheme="minorHAnsi"/>
          <w:b/>
          <w:bCs/>
          <w:sz w:val="22"/>
          <w:szCs w:val="22"/>
        </w:rPr>
        <w:t>Глава 15. ЗАКЛЮЧИТЕЛЬНЫЕ ПОЛОЖЕНИЯ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198" w:name="Par1883"/>
      <w:bookmarkEnd w:id="198"/>
      <w:r w:rsidRPr="00987590">
        <w:rPr>
          <w:rFonts w:asciiTheme="minorHAnsi" w:hAnsiTheme="minorHAnsi"/>
          <w:sz w:val="22"/>
          <w:szCs w:val="22"/>
        </w:rPr>
        <w:t>Статья 108. Заключительные положения</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среднее (полное) общее образование - к среднему общему образованию;</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высшее профессиональное образование - бакалавриат - к высшему образованию - бакалавриату;</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высшее профессиональное образование - подготовка специалиста или магистратура - к высшему образованию - специалитету или магистратуре;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06710" w:rsidRPr="00987590" w:rsidRDefault="00106710" w:rsidP="00106710">
      <w:pPr>
        <w:pStyle w:val="ConsPlusNormal"/>
        <w:ind w:firstLine="540"/>
        <w:jc w:val="both"/>
        <w:rPr>
          <w:rFonts w:asciiTheme="minorHAnsi" w:hAnsiTheme="minorHAnsi"/>
          <w:sz w:val="22"/>
          <w:szCs w:val="22"/>
        </w:rPr>
      </w:pPr>
      <w:bookmarkStart w:id="199" w:name="Par1894"/>
      <w:bookmarkEnd w:id="199"/>
      <w:r w:rsidRPr="00987590">
        <w:rPr>
          <w:rFonts w:asciiTheme="minorHAnsi" w:hAnsiTheme="minorHAnsi"/>
          <w:sz w:val="22"/>
          <w:szCs w:val="22"/>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основные общеобразовательные программы дошкольного образования - образовательным программам дошкольного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основные общеобразовательные программы начального общего образования - образовательным программам начального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основные общеобразовательные программы основного общего образования - образовательным программам основного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основные общеобразовательные программы среднего (полного) общего образования - образовательным программам среднего общего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13) образовательные программы профессиональной подготовки - программам профессиональной </w:t>
      </w:r>
      <w:r w:rsidRPr="00987590">
        <w:rPr>
          <w:rFonts w:asciiTheme="minorHAnsi" w:hAnsiTheme="minorHAnsi"/>
          <w:sz w:val="22"/>
          <w:szCs w:val="22"/>
        </w:rPr>
        <w:lastRenderedPageBreak/>
        <w:t>подготовки по профессиям рабочих, должностям служащих;</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дополнительные общеобразовательные программы - дополнительным общеобразовательным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16) дополнительные профессиональные образовательные программы - дополнительным профессиональным программам.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94" w:tooltip="Ссылка на текущий документ" w:history="1">
        <w:r w:rsidRPr="00987590">
          <w:rPr>
            <w:rFonts w:asciiTheme="minorHAnsi" w:hAnsiTheme="minorHAnsi"/>
            <w:color w:val="0000FF"/>
            <w:sz w:val="22"/>
            <w:szCs w:val="22"/>
          </w:rPr>
          <w:t>частью 2</w:t>
        </w:r>
      </w:hyperlink>
      <w:r w:rsidRPr="00987590">
        <w:rPr>
          <w:rFonts w:asciiTheme="minorHAnsi" w:hAnsiTheme="minorHAnsi"/>
          <w:sz w:val="22"/>
          <w:szCs w:val="22"/>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образовательные учреждения дополнительного образования детей должны переименоваться в организации дополнительного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06710" w:rsidRPr="00987590" w:rsidRDefault="00106710" w:rsidP="00106710">
      <w:pPr>
        <w:pStyle w:val="ConsPlusNormal"/>
        <w:ind w:firstLine="540"/>
        <w:jc w:val="both"/>
        <w:rPr>
          <w:rFonts w:asciiTheme="minorHAnsi" w:hAnsiTheme="minorHAnsi"/>
          <w:sz w:val="22"/>
          <w:szCs w:val="22"/>
        </w:rPr>
      </w:pPr>
      <w:bookmarkStart w:id="200" w:name="Par1921"/>
      <w:bookmarkEnd w:id="200"/>
      <w:r w:rsidRPr="00987590">
        <w:rPr>
          <w:rFonts w:asciiTheme="minorHAnsi" w:hAnsiTheme="minorHAnsi"/>
          <w:sz w:val="22"/>
          <w:szCs w:val="22"/>
        </w:rPr>
        <w:t>6. При переименовании образовательных организаций их тип указывается с учетом их организационно-правовой формы.</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lastRenderedPageBreak/>
        <w:t>(в ред. Федерального закона от 13.07.2015 N 238-ФЗ)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(часть 9.1 введена Федеральным законом от 13.07.2015 N 238-ФЗ)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06710" w:rsidRPr="00987590" w:rsidRDefault="00106710" w:rsidP="00106710">
      <w:pPr>
        <w:pStyle w:val="ConsPlusNormal"/>
        <w:ind w:firstLine="540"/>
        <w:jc w:val="both"/>
        <w:rPr>
          <w:rFonts w:asciiTheme="minorHAnsi" w:hAnsiTheme="minorHAnsi"/>
          <w:sz w:val="22"/>
          <w:szCs w:val="22"/>
        </w:rPr>
      </w:pPr>
      <w:bookmarkStart w:id="201" w:name="Par1930"/>
      <w:bookmarkEnd w:id="201"/>
      <w:r w:rsidRPr="00987590">
        <w:rPr>
          <w:rFonts w:asciiTheme="minorHAnsi" w:hAnsiTheme="minorHAnsi"/>
          <w:sz w:val="22"/>
          <w:szCs w:val="22"/>
        </w:rPr>
        <w:t xml:space="preserve">12. Положения </w:t>
      </w:r>
      <w:hyperlink w:anchor="Par1520" w:tooltip="Ссылка на текущий документ" w:history="1">
        <w:r w:rsidRPr="00987590">
          <w:rPr>
            <w:rFonts w:asciiTheme="minorHAnsi" w:hAnsiTheme="minorHAnsi"/>
            <w:color w:val="0000FF"/>
            <w:sz w:val="22"/>
            <w:szCs w:val="22"/>
          </w:rPr>
          <w:t>части 3 статьи 88</w:t>
        </w:r>
      </w:hyperlink>
      <w:r w:rsidRPr="00987590">
        <w:rPr>
          <w:rFonts w:asciiTheme="minorHAnsi" w:hAnsiTheme="minorHAnsi"/>
          <w:sz w:val="22"/>
          <w:szCs w:val="22"/>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До 1 января 2014 года:</w:t>
      </w:r>
    </w:p>
    <w:p w:rsidR="00106710" w:rsidRPr="00987590" w:rsidRDefault="00106710" w:rsidP="00106710">
      <w:pPr>
        <w:pStyle w:val="ConsPlusNormal"/>
        <w:ind w:firstLine="540"/>
        <w:jc w:val="both"/>
        <w:rPr>
          <w:rFonts w:asciiTheme="minorHAnsi" w:hAnsiTheme="minorHAnsi"/>
          <w:sz w:val="22"/>
          <w:szCs w:val="22"/>
        </w:rPr>
      </w:pPr>
      <w:bookmarkStart w:id="202" w:name="Par1932"/>
      <w:bookmarkEnd w:id="202"/>
      <w:r w:rsidRPr="00987590">
        <w:rPr>
          <w:rFonts w:asciiTheme="minorHAnsi" w:hAnsiTheme="minorHAnsi"/>
          <w:sz w:val="22"/>
          <w:szCs w:val="22"/>
        </w:rPr>
        <w:t>1) органы государственной власти субъекта Российской Федерации в сфере образования осуществляют: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32" w:tooltip="Ссылка на текущий документ" w:history="1">
        <w:r w:rsidRPr="00987590">
          <w:rPr>
            <w:rFonts w:asciiTheme="minorHAnsi" w:hAnsiTheme="minorHAnsi"/>
            <w:color w:val="0000FF"/>
            <w:sz w:val="22"/>
            <w:szCs w:val="22"/>
          </w:rPr>
          <w:t>пункте 1</w:t>
        </w:r>
      </w:hyperlink>
      <w:r w:rsidRPr="00987590">
        <w:rPr>
          <w:rFonts w:asciiTheme="minorHAnsi" w:hAnsiTheme="minorHAnsi"/>
          <w:sz w:val="22"/>
          <w:szCs w:val="22"/>
        </w:rPr>
        <w:t xml:space="preserve"> настоящей части и отнесенных к полномочиям органов государственной власти субъектов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06710" w:rsidRPr="00987590" w:rsidRDefault="00106710" w:rsidP="00106710">
      <w:pPr>
        <w:pStyle w:val="ConsPlusNormal"/>
        <w:ind w:firstLine="540"/>
        <w:jc w:val="both"/>
        <w:rPr>
          <w:rFonts w:asciiTheme="minorHAnsi" w:hAnsiTheme="minorHAnsi"/>
          <w:sz w:val="22"/>
          <w:szCs w:val="22"/>
        </w:rPr>
      </w:pPr>
      <w:bookmarkStart w:id="203" w:name="Par1938"/>
      <w:bookmarkEnd w:id="203"/>
      <w:r w:rsidRPr="00987590">
        <w:rPr>
          <w:rFonts w:asciiTheme="minorHAnsi" w:hAnsiTheme="minorHAnsi"/>
          <w:sz w:val="22"/>
          <w:szCs w:val="22"/>
        </w:rPr>
        <w:t xml:space="preserve">14. До 1 января 2017 года предусмотренное </w:t>
      </w:r>
      <w:hyperlink w:anchor="Par1199" w:tooltip="Ссылка на текущий документ" w:history="1">
        <w:r w:rsidRPr="00987590">
          <w:rPr>
            <w:rFonts w:asciiTheme="minorHAnsi" w:hAnsiTheme="minorHAnsi"/>
            <w:color w:val="0000FF"/>
            <w:sz w:val="22"/>
            <w:szCs w:val="22"/>
          </w:rPr>
          <w:t>статьей 71</w:t>
        </w:r>
      </w:hyperlink>
      <w:r w:rsidRPr="00987590">
        <w:rPr>
          <w:rFonts w:asciiTheme="minorHAnsi" w:hAnsiTheme="minorHAnsi"/>
          <w:sz w:val="22"/>
          <w:szCs w:val="22"/>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 xml:space="preserve">(часть 14 введена Федеральным законом от 03.02.2014 N 11-ФЗ, в ред. Федерального закона от 31.12.2014 </w:t>
      </w:r>
      <w:r w:rsidRPr="00987590">
        <w:rPr>
          <w:rFonts w:asciiTheme="minorHAnsi" w:hAnsiTheme="minorHAnsi"/>
          <w:sz w:val="22"/>
          <w:szCs w:val="22"/>
        </w:rPr>
        <w:lastRenderedPageBreak/>
        <w:t>N 500-ФЗ)</w:t>
      </w:r>
    </w:p>
    <w:p w:rsidR="00106710" w:rsidRPr="00987590" w:rsidRDefault="00106710" w:rsidP="00106710">
      <w:pPr>
        <w:pStyle w:val="ConsPlusNormal"/>
        <w:ind w:firstLine="540"/>
        <w:jc w:val="both"/>
        <w:rPr>
          <w:rFonts w:asciiTheme="minorHAnsi" w:hAnsiTheme="minorHAnsi"/>
          <w:sz w:val="22"/>
          <w:szCs w:val="22"/>
        </w:rPr>
      </w:pPr>
      <w:bookmarkStart w:id="204" w:name="Par1940"/>
      <w:bookmarkEnd w:id="204"/>
      <w:r w:rsidRPr="00987590">
        <w:rPr>
          <w:rFonts w:asciiTheme="minorHAnsi" w:hAnsiTheme="minorHAnsi"/>
          <w:sz w:val="22"/>
          <w:szCs w:val="22"/>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(часть 15 введена Федеральным законом от 03.02.2014 N 11-ФЗ)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(часть 16 введена Федеральным законом от 05.05.2014 N 84-ФЗ)</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205" w:name="Par1945"/>
      <w:bookmarkEnd w:id="205"/>
      <w:r w:rsidRPr="00987590">
        <w:rPr>
          <w:rFonts w:asciiTheme="minorHAnsi" w:hAnsiTheme="minorHAnsi"/>
          <w:sz w:val="22"/>
          <w:szCs w:val="22"/>
        </w:rPr>
        <w:t>Статья 109. Признание не действующими на территории Российской Федерации отдельных законодательных актов Союза ССР</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Признать не действующими на территории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206" w:name="Par1960"/>
      <w:bookmarkEnd w:id="206"/>
      <w:r w:rsidRPr="00987590">
        <w:rPr>
          <w:rFonts w:asciiTheme="minorHAnsi" w:hAnsiTheme="minorHAnsi"/>
          <w:sz w:val="22"/>
          <w:szCs w:val="22"/>
        </w:rPr>
        <w:t>Статья 110. Признание утратившими силу отдельных законодательных актов (положений законодательных актов) РСФСР и Российской Федерации</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Признать утратившими силу:</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Закон РСФСР от 2 августа 1974 года "О народном образовании" (Ведомости Верховного Совета РСФСР, 1974, N 32, ст. 850);</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w:t>
      </w:r>
      <w:r w:rsidRPr="00987590">
        <w:rPr>
          <w:rFonts w:asciiTheme="minorHAnsi" w:hAnsiTheme="minorHAnsi"/>
          <w:sz w:val="22"/>
          <w:szCs w:val="22"/>
        </w:rPr>
        <w:lastRenderedPageBreak/>
        <w:t>2000, N 30, ст. 3120);</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06710" w:rsidRPr="00987590" w:rsidRDefault="00106710" w:rsidP="00106710">
      <w:pPr>
        <w:pStyle w:val="ConsPlusNormal"/>
        <w:jc w:val="both"/>
        <w:rPr>
          <w:rFonts w:asciiTheme="minorHAnsi" w:hAnsiTheme="minorHAnsi"/>
          <w:sz w:val="22"/>
          <w:szCs w:val="22"/>
        </w:rPr>
      </w:pPr>
      <w:r w:rsidRPr="00987590">
        <w:rPr>
          <w:rFonts w:asciiTheme="minorHAnsi" w:hAnsiTheme="minorHAnsi"/>
          <w:sz w:val="22"/>
          <w:szCs w:val="22"/>
        </w:rPr>
        <w:t>(в ред. Федерального закона от 23.07.2013 N 203-ФЗ)</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w:t>
      </w:r>
      <w:r w:rsidRPr="00987590">
        <w:rPr>
          <w:rFonts w:asciiTheme="minorHAnsi" w:hAnsiTheme="minorHAnsi"/>
          <w:sz w:val="22"/>
          <w:szCs w:val="22"/>
        </w:rPr>
        <w:lastRenderedPageBreak/>
        <w:t>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w:t>
      </w:r>
      <w:r w:rsidRPr="00987590">
        <w:rPr>
          <w:rFonts w:asciiTheme="minorHAnsi" w:hAnsiTheme="minorHAnsi"/>
          <w:sz w:val="22"/>
          <w:szCs w:val="22"/>
        </w:rPr>
        <w:lastRenderedPageBreak/>
        <w:t>(Собрание законодательства Российской Федерации, 2011, N 6, ст. 793);</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lastRenderedPageBreak/>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outlineLvl w:val="1"/>
        <w:rPr>
          <w:rFonts w:asciiTheme="minorHAnsi" w:hAnsiTheme="minorHAnsi"/>
          <w:sz w:val="22"/>
          <w:szCs w:val="22"/>
        </w:rPr>
      </w:pPr>
      <w:bookmarkStart w:id="207" w:name="Par2077"/>
      <w:bookmarkEnd w:id="207"/>
      <w:r w:rsidRPr="00987590">
        <w:rPr>
          <w:rFonts w:asciiTheme="minorHAnsi" w:hAnsiTheme="minorHAnsi"/>
          <w:sz w:val="22"/>
          <w:szCs w:val="22"/>
        </w:rPr>
        <w:t>Статья 111. Порядок вступления в силу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2. </w:t>
      </w:r>
      <w:hyperlink w:anchor="Par194" w:tooltip="Ссылка на текущий документ" w:history="1">
        <w:r w:rsidRPr="00987590">
          <w:rPr>
            <w:rFonts w:asciiTheme="minorHAnsi" w:hAnsiTheme="minorHAnsi"/>
            <w:color w:val="0000FF"/>
            <w:sz w:val="22"/>
            <w:szCs w:val="22"/>
          </w:rPr>
          <w:t>Пункты 3</w:t>
        </w:r>
      </w:hyperlink>
      <w:r w:rsidRPr="00987590">
        <w:rPr>
          <w:rFonts w:asciiTheme="minorHAnsi" w:hAnsiTheme="minorHAnsi"/>
          <w:sz w:val="22"/>
          <w:szCs w:val="22"/>
        </w:rPr>
        <w:t xml:space="preserve"> и </w:t>
      </w:r>
      <w:hyperlink w:anchor="Par197" w:tooltip="Ссылка на текущий документ" w:history="1">
        <w:r w:rsidRPr="00987590">
          <w:rPr>
            <w:rFonts w:asciiTheme="minorHAnsi" w:hAnsiTheme="minorHAnsi"/>
            <w:color w:val="0000FF"/>
            <w:sz w:val="22"/>
            <w:szCs w:val="22"/>
          </w:rPr>
          <w:t>6 части 1 статьи 8</w:t>
        </w:r>
      </w:hyperlink>
      <w:r w:rsidRPr="00987590">
        <w:rPr>
          <w:rFonts w:asciiTheme="minorHAnsi" w:hAnsiTheme="minorHAnsi"/>
          <w:sz w:val="22"/>
          <w:szCs w:val="22"/>
        </w:rPr>
        <w:t xml:space="preserve">, а также </w:t>
      </w:r>
      <w:hyperlink w:anchor="Par213" w:tooltip="Ссылка на текущий документ" w:history="1">
        <w:r w:rsidRPr="00987590">
          <w:rPr>
            <w:rFonts w:asciiTheme="minorHAnsi" w:hAnsiTheme="minorHAnsi"/>
            <w:color w:val="0000FF"/>
            <w:sz w:val="22"/>
            <w:szCs w:val="22"/>
          </w:rPr>
          <w:t>пункт 1 части 1 статьи 9</w:t>
        </w:r>
      </w:hyperlink>
      <w:r w:rsidRPr="00987590">
        <w:rPr>
          <w:rFonts w:asciiTheme="minorHAnsi" w:hAnsiTheme="minorHAnsi"/>
          <w:sz w:val="22"/>
          <w:szCs w:val="22"/>
        </w:rPr>
        <w:t xml:space="preserve"> настоящего Федерального закона вступают в силу с 1 января 2014 года.</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 xml:space="preserve">3. </w:t>
      </w:r>
      <w:hyperlink w:anchor="Par1921" w:tooltip="Ссылка на текущий документ" w:history="1">
        <w:r w:rsidRPr="00987590">
          <w:rPr>
            <w:rFonts w:asciiTheme="minorHAnsi" w:hAnsiTheme="minorHAnsi"/>
            <w:color w:val="0000FF"/>
            <w:sz w:val="22"/>
            <w:szCs w:val="22"/>
          </w:rPr>
          <w:t>Часть 6 статьи 108</w:t>
        </w:r>
      </w:hyperlink>
      <w:r w:rsidRPr="00987590">
        <w:rPr>
          <w:rFonts w:asciiTheme="minorHAnsi" w:hAnsiTheme="minorHAnsi"/>
          <w:sz w:val="22"/>
          <w:szCs w:val="22"/>
        </w:rPr>
        <w:t xml:space="preserve"> настоящего Федерального закона вступает в силу со дня официального опубликования настоящего Федерального закона.</w:t>
      </w:r>
    </w:p>
    <w:p w:rsidR="00106710" w:rsidRPr="00987590" w:rsidRDefault="00106710" w:rsidP="00106710">
      <w:pPr>
        <w:pStyle w:val="ConsPlusNormal"/>
        <w:ind w:firstLine="540"/>
        <w:jc w:val="both"/>
        <w:rPr>
          <w:rFonts w:asciiTheme="minorHAnsi" w:hAnsiTheme="minorHAnsi"/>
          <w:sz w:val="22"/>
          <w:szCs w:val="22"/>
        </w:rPr>
      </w:pPr>
      <w:bookmarkStart w:id="208" w:name="Par2082"/>
      <w:bookmarkEnd w:id="208"/>
      <w:r w:rsidRPr="00987590">
        <w:rPr>
          <w:rFonts w:asciiTheme="minorHAnsi" w:hAnsiTheme="minorHAnsi"/>
          <w:sz w:val="22"/>
          <w:szCs w:val="22"/>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06710" w:rsidRPr="00987590" w:rsidRDefault="00106710" w:rsidP="00106710">
      <w:pPr>
        <w:pStyle w:val="ConsPlusNormal"/>
        <w:ind w:firstLine="540"/>
        <w:jc w:val="both"/>
        <w:rPr>
          <w:rFonts w:asciiTheme="minorHAnsi" w:hAnsiTheme="minorHAnsi"/>
          <w:sz w:val="22"/>
          <w:szCs w:val="22"/>
        </w:rPr>
      </w:pPr>
      <w:r w:rsidRPr="00987590">
        <w:rPr>
          <w:rFonts w:asciiTheme="minorHAnsi" w:hAnsiTheme="minorHAnsi"/>
          <w:sz w:val="22"/>
          <w:szCs w:val="22"/>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jc w:val="right"/>
        <w:rPr>
          <w:rFonts w:asciiTheme="minorHAnsi" w:hAnsiTheme="minorHAnsi"/>
          <w:sz w:val="22"/>
          <w:szCs w:val="22"/>
        </w:rPr>
      </w:pPr>
      <w:r w:rsidRPr="00987590">
        <w:rPr>
          <w:rFonts w:asciiTheme="minorHAnsi" w:hAnsiTheme="minorHAnsi"/>
          <w:sz w:val="22"/>
          <w:szCs w:val="22"/>
        </w:rPr>
        <w:t>Президент</w:t>
      </w:r>
    </w:p>
    <w:p w:rsidR="00106710" w:rsidRPr="00987590" w:rsidRDefault="00106710" w:rsidP="00106710">
      <w:pPr>
        <w:pStyle w:val="ConsPlusNormal"/>
        <w:jc w:val="right"/>
        <w:rPr>
          <w:rFonts w:asciiTheme="minorHAnsi" w:hAnsiTheme="minorHAnsi"/>
          <w:sz w:val="22"/>
          <w:szCs w:val="22"/>
        </w:rPr>
      </w:pPr>
      <w:r w:rsidRPr="00987590">
        <w:rPr>
          <w:rFonts w:asciiTheme="minorHAnsi" w:hAnsiTheme="minorHAnsi"/>
          <w:sz w:val="22"/>
          <w:szCs w:val="22"/>
        </w:rPr>
        <w:t>Российской Федерации</w:t>
      </w:r>
    </w:p>
    <w:p w:rsidR="00106710" w:rsidRPr="00987590" w:rsidRDefault="00106710" w:rsidP="00106710">
      <w:pPr>
        <w:pStyle w:val="ConsPlusNormal"/>
        <w:jc w:val="right"/>
        <w:rPr>
          <w:rFonts w:asciiTheme="minorHAnsi" w:hAnsiTheme="minorHAnsi"/>
          <w:sz w:val="22"/>
          <w:szCs w:val="22"/>
        </w:rPr>
      </w:pPr>
      <w:r w:rsidRPr="00987590">
        <w:rPr>
          <w:rFonts w:asciiTheme="minorHAnsi" w:hAnsiTheme="minorHAnsi"/>
          <w:sz w:val="22"/>
          <w:szCs w:val="22"/>
        </w:rPr>
        <w:t>В.ПУТИН</w:t>
      </w:r>
    </w:p>
    <w:p w:rsidR="00106710" w:rsidRPr="00987590" w:rsidRDefault="00106710" w:rsidP="00106710">
      <w:pPr>
        <w:pStyle w:val="ConsPlusNormal"/>
        <w:rPr>
          <w:rFonts w:asciiTheme="minorHAnsi" w:hAnsiTheme="minorHAnsi"/>
          <w:sz w:val="22"/>
          <w:szCs w:val="22"/>
        </w:rPr>
      </w:pPr>
      <w:r w:rsidRPr="00987590">
        <w:rPr>
          <w:rFonts w:asciiTheme="minorHAnsi" w:hAnsiTheme="minorHAnsi"/>
          <w:sz w:val="22"/>
          <w:szCs w:val="22"/>
        </w:rPr>
        <w:t>Москва, Кремль</w:t>
      </w:r>
    </w:p>
    <w:p w:rsidR="00106710" w:rsidRPr="00987590" w:rsidRDefault="00106710" w:rsidP="00106710">
      <w:pPr>
        <w:pStyle w:val="ConsPlusNormal"/>
        <w:rPr>
          <w:rFonts w:asciiTheme="minorHAnsi" w:hAnsiTheme="minorHAnsi"/>
          <w:sz w:val="22"/>
          <w:szCs w:val="22"/>
        </w:rPr>
      </w:pPr>
      <w:r w:rsidRPr="00987590">
        <w:rPr>
          <w:rFonts w:asciiTheme="minorHAnsi" w:hAnsiTheme="minorHAnsi"/>
          <w:sz w:val="22"/>
          <w:szCs w:val="22"/>
        </w:rPr>
        <w:t>29 декабря 2012 года</w:t>
      </w:r>
    </w:p>
    <w:p w:rsidR="00106710" w:rsidRPr="00987590" w:rsidRDefault="00106710" w:rsidP="00106710">
      <w:pPr>
        <w:pStyle w:val="ConsPlusNormal"/>
        <w:rPr>
          <w:rFonts w:asciiTheme="minorHAnsi" w:hAnsiTheme="minorHAnsi"/>
          <w:sz w:val="22"/>
          <w:szCs w:val="22"/>
        </w:rPr>
      </w:pPr>
      <w:r w:rsidRPr="00987590">
        <w:rPr>
          <w:rFonts w:asciiTheme="minorHAnsi" w:hAnsiTheme="minorHAnsi"/>
          <w:sz w:val="22"/>
          <w:szCs w:val="22"/>
        </w:rPr>
        <w:t>N 273-ФЗ</w:t>
      </w: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ind w:firstLine="540"/>
        <w:jc w:val="both"/>
        <w:rPr>
          <w:rFonts w:asciiTheme="minorHAnsi" w:hAnsiTheme="minorHAnsi"/>
          <w:sz w:val="22"/>
          <w:szCs w:val="22"/>
        </w:rPr>
      </w:pPr>
    </w:p>
    <w:p w:rsidR="00106710" w:rsidRPr="00987590" w:rsidRDefault="00106710" w:rsidP="00106710">
      <w:pPr>
        <w:pStyle w:val="ConsPlusNormal"/>
        <w:pBdr>
          <w:top w:val="single" w:sz="6" w:space="0" w:color="auto"/>
        </w:pBdr>
        <w:spacing w:before="100" w:after="100"/>
        <w:jc w:val="both"/>
        <w:rPr>
          <w:rFonts w:asciiTheme="minorHAnsi" w:hAnsiTheme="minorHAnsi"/>
          <w:sz w:val="22"/>
          <w:szCs w:val="22"/>
        </w:rPr>
      </w:pPr>
    </w:p>
    <w:p w:rsidR="001821CE" w:rsidRPr="00987590" w:rsidRDefault="001821CE">
      <w:pPr>
        <w:rPr>
          <w:rFonts w:asciiTheme="minorHAnsi" w:hAnsiTheme="minorHAnsi"/>
        </w:rPr>
      </w:pPr>
    </w:p>
    <w:sectPr w:rsidR="001821CE" w:rsidRPr="0098759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A7"/>
    <w:rsid w:val="00106710"/>
    <w:rsid w:val="001821CE"/>
    <w:rsid w:val="00782CA7"/>
    <w:rsid w:val="0098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7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067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67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1067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06710"/>
    <w:pPr>
      <w:tabs>
        <w:tab w:val="center" w:pos="4677"/>
        <w:tab w:val="right" w:pos="9355"/>
      </w:tabs>
    </w:pPr>
  </w:style>
  <w:style w:type="character" w:customStyle="1" w:styleId="a4">
    <w:name w:val="Верхний колонтитул Знак"/>
    <w:basedOn w:val="a0"/>
    <w:link w:val="a3"/>
    <w:uiPriority w:val="99"/>
    <w:rsid w:val="00106710"/>
    <w:rPr>
      <w:rFonts w:ascii="Calibri" w:eastAsia="Times New Roman" w:hAnsi="Calibri" w:cs="Times New Roman"/>
      <w:lang w:eastAsia="ru-RU"/>
    </w:rPr>
  </w:style>
  <w:style w:type="paragraph" w:styleId="a5">
    <w:name w:val="footer"/>
    <w:basedOn w:val="a"/>
    <w:link w:val="a6"/>
    <w:uiPriority w:val="99"/>
    <w:unhideWhenUsed/>
    <w:rsid w:val="00106710"/>
    <w:pPr>
      <w:tabs>
        <w:tab w:val="center" w:pos="4677"/>
        <w:tab w:val="right" w:pos="9355"/>
      </w:tabs>
    </w:pPr>
  </w:style>
  <w:style w:type="character" w:customStyle="1" w:styleId="a6">
    <w:name w:val="Нижний колонтитул Знак"/>
    <w:basedOn w:val="a0"/>
    <w:link w:val="a5"/>
    <w:uiPriority w:val="99"/>
    <w:rsid w:val="0010671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7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067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67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1067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06710"/>
    <w:pPr>
      <w:tabs>
        <w:tab w:val="center" w:pos="4677"/>
        <w:tab w:val="right" w:pos="9355"/>
      </w:tabs>
    </w:pPr>
  </w:style>
  <w:style w:type="character" w:customStyle="1" w:styleId="a4">
    <w:name w:val="Верхний колонтитул Знак"/>
    <w:basedOn w:val="a0"/>
    <w:link w:val="a3"/>
    <w:uiPriority w:val="99"/>
    <w:rsid w:val="00106710"/>
    <w:rPr>
      <w:rFonts w:ascii="Calibri" w:eastAsia="Times New Roman" w:hAnsi="Calibri" w:cs="Times New Roman"/>
      <w:lang w:eastAsia="ru-RU"/>
    </w:rPr>
  </w:style>
  <w:style w:type="paragraph" w:styleId="a5">
    <w:name w:val="footer"/>
    <w:basedOn w:val="a"/>
    <w:link w:val="a6"/>
    <w:uiPriority w:val="99"/>
    <w:unhideWhenUsed/>
    <w:rsid w:val="00106710"/>
    <w:pPr>
      <w:tabs>
        <w:tab w:val="center" w:pos="4677"/>
        <w:tab w:val="right" w:pos="9355"/>
      </w:tabs>
    </w:pPr>
  </w:style>
  <w:style w:type="character" w:customStyle="1" w:styleId="a6">
    <w:name w:val="Нижний колонтитул Знак"/>
    <w:basedOn w:val="a0"/>
    <w:link w:val="a5"/>
    <w:uiPriority w:val="99"/>
    <w:rsid w:val="0010671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77727</Words>
  <Characters>443049</Characters>
  <Application>Microsoft Office Word</Application>
  <DocSecurity>0</DocSecurity>
  <Lines>3692</Lines>
  <Paragraphs>1039</Paragraphs>
  <ScaleCrop>false</ScaleCrop>
  <Company/>
  <LinksUpToDate>false</LinksUpToDate>
  <CharactersWithSpaces>519737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2015-08-17T08:59:00Z</dcterms:created>
  <dcterms:modified xsi:type="dcterms:W3CDTF">2015-08-17T09:00:00Z</dcterms:modified>
</cp:coreProperties>
</file>