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91A" w:rsidRPr="00823872" w:rsidRDefault="0048021A" w:rsidP="004315C0">
      <w:pPr>
        <w:tabs>
          <w:tab w:val="left" w:pos="426"/>
        </w:tabs>
        <w:jc w:val="center"/>
        <w:rPr>
          <w:sz w:val="24"/>
          <w:szCs w:val="24"/>
        </w:rPr>
      </w:pPr>
      <w:r>
        <w:rPr>
          <w:sz w:val="24"/>
          <w:szCs w:val="24"/>
        </w:rPr>
        <w:t>г</w:t>
      </w:r>
      <w:r w:rsidR="003A591A" w:rsidRPr="00823872">
        <w:rPr>
          <w:sz w:val="24"/>
          <w:szCs w:val="24"/>
        </w:rPr>
        <w:t xml:space="preserve">осударственное бюджетное образовательное учреждение </w:t>
      </w:r>
    </w:p>
    <w:p w:rsidR="003A591A" w:rsidRPr="00823872" w:rsidRDefault="003A591A" w:rsidP="004315C0">
      <w:pPr>
        <w:tabs>
          <w:tab w:val="left" w:pos="426"/>
        </w:tabs>
        <w:jc w:val="center"/>
        <w:rPr>
          <w:sz w:val="24"/>
          <w:szCs w:val="24"/>
        </w:rPr>
      </w:pPr>
      <w:r w:rsidRPr="00823872">
        <w:rPr>
          <w:sz w:val="24"/>
          <w:szCs w:val="24"/>
        </w:rPr>
        <w:t>высшего образования Московской области</w:t>
      </w:r>
    </w:p>
    <w:p w:rsidR="003A591A" w:rsidRPr="00823872" w:rsidRDefault="00142378" w:rsidP="004315C0">
      <w:pPr>
        <w:pBdr>
          <w:bottom w:val="single" w:sz="12" w:space="1" w:color="auto"/>
        </w:pBdr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«Университет</w:t>
      </w:r>
      <w:r w:rsidR="003A591A" w:rsidRPr="00823872">
        <w:rPr>
          <w:sz w:val="24"/>
          <w:szCs w:val="24"/>
        </w:rPr>
        <w:t xml:space="preserve"> «Дубна» </w:t>
      </w:r>
    </w:p>
    <w:p w:rsidR="003A591A" w:rsidRPr="001F256D" w:rsidRDefault="003A591A" w:rsidP="004315C0">
      <w:pPr>
        <w:jc w:val="center"/>
        <w:outlineLvl w:val="0"/>
        <w:rPr>
          <w:sz w:val="22"/>
        </w:rPr>
      </w:pPr>
    </w:p>
    <w:p w:rsidR="003A591A" w:rsidRPr="001F256D" w:rsidRDefault="009D7595" w:rsidP="004315C0">
      <w:pPr>
        <w:jc w:val="center"/>
        <w:outlineLvl w:val="0"/>
        <w:rPr>
          <w:sz w:val="22"/>
        </w:rPr>
      </w:pPr>
      <w:r>
        <w:rPr>
          <w:sz w:val="22"/>
        </w:rPr>
        <w:t>Институт развития профессионального образования</w:t>
      </w:r>
    </w:p>
    <w:p w:rsidR="003A591A" w:rsidRPr="00386B9A" w:rsidRDefault="003A591A" w:rsidP="004315C0"/>
    <w:p w:rsidR="003A591A" w:rsidRPr="00386B9A" w:rsidRDefault="003A591A" w:rsidP="004315C0"/>
    <w:p w:rsidR="003A591A" w:rsidRDefault="003A591A" w:rsidP="004315C0">
      <w:pPr>
        <w:jc w:val="center"/>
      </w:pPr>
    </w:p>
    <w:p w:rsidR="003A591A" w:rsidRDefault="003A591A" w:rsidP="004315C0">
      <w:pPr>
        <w:jc w:val="center"/>
      </w:pPr>
    </w:p>
    <w:p w:rsidR="003A591A" w:rsidRDefault="003A591A" w:rsidP="004315C0">
      <w:pPr>
        <w:jc w:val="center"/>
      </w:pPr>
    </w:p>
    <w:p w:rsidR="003A591A" w:rsidRDefault="003A591A" w:rsidP="004315C0">
      <w:pPr>
        <w:jc w:val="center"/>
      </w:pPr>
    </w:p>
    <w:p w:rsidR="003A591A" w:rsidRDefault="003A591A" w:rsidP="004315C0">
      <w:pPr>
        <w:jc w:val="center"/>
      </w:pPr>
    </w:p>
    <w:p w:rsidR="003A591A" w:rsidRDefault="003A591A" w:rsidP="004315C0">
      <w:pPr>
        <w:jc w:val="center"/>
      </w:pP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5497"/>
        <w:gridCol w:w="4252"/>
      </w:tblGrid>
      <w:tr w:rsidR="003A591A" w:rsidRPr="008A4130" w:rsidTr="004E58D0">
        <w:trPr>
          <w:jc w:val="right"/>
        </w:trPr>
        <w:tc>
          <w:tcPr>
            <w:tcW w:w="5497" w:type="dxa"/>
          </w:tcPr>
          <w:p w:rsidR="00BA53D1" w:rsidRPr="008E03D6" w:rsidRDefault="00BA53D1" w:rsidP="00BA53D1">
            <w:pPr>
              <w:pStyle w:val="a7"/>
              <w:widowControl/>
              <w:spacing w:line="240" w:lineRule="auto"/>
              <w:ind w:left="57" w:right="57"/>
              <w:jc w:val="left"/>
              <w:rPr>
                <w:szCs w:val="24"/>
              </w:rPr>
            </w:pPr>
          </w:p>
        </w:tc>
        <w:tc>
          <w:tcPr>
            <w:tcW w:w="4252" w:type="dxa"/>
          </w:tcPr>
          <w:p w:rsidR="003A591A" w:rsidRPr="008E03D6" w:rsidRDefault="003A591A" w:rsidP="004315C0">
            <w:pPr>
              <w:pStyle w:val="a7"/>
              <w:widowControl/>
              <w:spacing w:line="240" w:lineRule="auto"/>
              <w:ind w:left="57" w:right="57"/>
              <w:jc w:val="left"/>
              <w:rPr>
                <w:szCs w:val="24"/>
              </w:rPr>
            </w:pPr>
            <w:r w:rsidRPr="008E03D6">
              <w:rPr>
                <w:szCs w:val="24"/>
              </w:rPr>
              <w:t>УТВЕРЖДАЮ</w:t>
            </w:r>
          </w:p>
          <w:p w:rsidR="003A591A" w:rsidRPr="008E03D6" w:rsidRDefault="003A591A" w:rsidP="004315C0">
            <w:pPr>
              <w:pStyle w:val="a7"/>
              <w:widowControl/>
              <w:spacing w:line="240" w:lineRule="auto"/>
              <w:ind w:left="57" w:right="57"/>
              <w:jc w:val="left"/>
              <w:rPr>
                <w:szCs w:val="24"/>
              </w:rPr>
            </w:pPr>
            <w:r w:rsidRPr="008E03D6">
              <w:rPr>
                <w:szCs w:val="24"/>
              </w:rPr>
              <w:t>Проректор по учебно-методической</w:t>
            </w:r>
            <w:r w:rsidRPr="008E03D6">
              <w:rPr>
                <w:szCs w:val="24"/>
              </w:rPr>
              <w:br/>
              <w:t xml:space="preserve">работе </w:t>
            </w:r>
          </w:p>
          <w:p w:rsidR="003A591A" w:rsidRPr="008E03D6" w:rsidRDefault="003A591A" w:rsidP="004315C0">
            <w:pPr>
              <w:pStyle w:val="a7"/>
              <w:widowControl/>
              <w:spacing w:line="240" w:lineRule="auto"/>
              <w:ind w:left="57" w:right="57"/>
              <w:jc w:val="left"/>
              <w:rPr>
                <w:szCs w:val="24"/>
              </w:rPr>
            </w:pPr>
            <w:r>
              <w:rPr>
                <w:szCs w:val="24"/>
              </w:rPr>
              <w:t>__________</w:t>
            </w:r>
            <w:proofErr w:type="gramStart"/>
            <w:r>
              <w:rPr>
                <w:szCs w:val="24"/>
              </w:rPr>
              <w:t>_  /</w:t>
            </w:r>
            <w:proofErr w:type="gramEnd"/>
            <w:r>
              <w:rPr>
                <w:szCs w:val="24"/>
              </w:rPr>
              <w:t xml:space="preserve"> </w:t>
            </w:r>
            <w:proofErr w:type="spellStart"/>
            <w:r w:rsidR="00167687">
              <w:rPr>
                <w:szCs w:val="24"/>
                <w:lang w:val="en-US"/>
              </w:rPr>
              <w:t>Деникин</w:t>
            </w:r>
            <w:proofErr w:type="spellEnd"/>
            <w:r w:rsidR="00167687">
              <w:rPr>
                <w:szCs w:val="24"/>
                <w:lang w:val="en-US"/>
              </w:rPr>
              <w:t xml:space="preserve"> А.С.</w:t>
            </w:r>
            <w:r w:rsidRPr="008E03D6">
              <w:rPr>
                <w:szCs w:val="24"/>
              </w:rPr>
              <w:t>/</w:t>
            </w:r>
          </w:p>
          <w:p w:rsidR="003A591A" w:rsidRPr="008A4130" w:rsidRDefault="003A591A" w:rsidP="00764E95">
            <w:pPr>
              <w:widowControl/>
              <w:ind w:left="57" w:right="57"/>
            </w:pPr>
            <w:r>
              <w:rPr>
                <w:sz w:val="24"/>
                <w:szCs w:val="24"/>
              </w:rPr>
              <w:t>«_____»_________20</w:t>
            </w:r>
            <w:r>
              <w:rPr>
                <w:sz w:val="24"/>
                <w:szCs w:val="24"/>
                <w:lang w:val="en-US"/>
              </w:rPr>
              <w:t>1</w:t>
            </w:r>
            <w:r w:rsidR="00764E95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8A4130">
              <w:rPr>
                <w:sz w:val="24"/>
                <w:szCs w:val="24"/>
              </w:rPr>
              <w:t>г.</w:t>
            </w:r>
          </w:p>
        </w:tc>
      </w:tr>
    </w:tbl>
    <w:p w:rsidR="003A591A" w:rsidRDefault="003A591A" w:rsidP="004315C0">
      <w:pPr>
        <w:jc w:val="center"/>
      </w:pPr>
    </w:p>
    <w:p w:rsidR="003A591A" w:rsidRDefault="003A591A" w:rsidP="004315C0">
      <w:pPr>
        <w:jc w:val="center"/>
      </w:pPr>
    </w:p>
    <w:p w:rsidR="003A591A" w:rsidRDefault="003A591A" w:rsidP="004315C0">
      <w:pPr>
        <w:jc w:val="center"/>
      </w:pPr>
    </w:p>
    <w:p w:rsidR="003A591A" w:rsidRDefault="003A591A" w:rsidP="004315C0">
      <w:pPr>
        <w:jc w:val="center"/>
      </w:pPr>
    </w:p>
    <w:p w:rsidR="003A591A" w:rsidRDefault="003A591A" w:rsidP="004315C0">
      <w:pPr>
        <w:jc w:val="center"/>
      </w:pPr>
    </w:p>
    <w:p w:rsidR="003A591A" w:rsidRDefault="003A591A" w:rsidP="004315C0">
      <w:pPr>
        <w:jc w:val="center"/>
      </w:pPr>
    </w:p>
    <w:p w:rsidR="002D0AD7" w:rsidRPr="002D0AD7" w:rsidRDefault="002D0AD7" w:rsidP="002D0AD7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2D0AD7">
        <w:rPr>
          <w:b/>
          <w:sz w:val="28"/>
          <w:szCs w:val="28"/>
        </w:rPr>
        <w:t xml:space="preserve">Дополнительная профессиональная образовательная программа </w:t>
      </w:r>
    </w:p>
    <w:p w:rsidR="002D0AD7" w:rsidRPr="002D0AD7" w:rsidRDefault="002D0AD7" w:rsidP="002D0AD7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2D0AD7">
        <w:rPr>
          <w:b/>
          <w:sz w:val="28"/>
          <w:szCs w:val="28"/>
        </w:rPr>
        <w:t>повышения квалификации педагогических работников образовательных учреждений среднего профессионального образования</w:t>
      </w:r>
    </w:p>
    <w:p w:rsidR="002D0AD7" w:rsidRPr="002D0AD7" w:rsidRDefault="002D0AD7" w:rsidP="002D0AD7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3A591A" w:rsidRDefault="003A591A" w:rsidP="004315C0">
      <w:pPr>
        <w:jc w:val="center"/>
        <w:rPr>
          <w:bCs/>
          <w:sz w:val="32"/>
          <w:szCs w:val="32"/>
        </w:rPr>
      </w:pPr>
      <w:bookmarkStart w:id="0" w:name="_GoBack"/>
      <w:bookmarkEnd w:id="0"/>
    </w:p>
    <w:p w:rsidR="003A591A" w:rsidRPr="007D0333" w:rsidRDefault="003A591A" w:rsidP="00355766">
      <w:pPr>
        <w:jc w:val="center"/>
        <w:rPr>
          <w:b/>
          <w:bCs/>
          <w:sz w:val="32"/>
          <w:szCs w:val="32"/>
        </w:rPr>
      </w:pPr>
      <w:r w:rsidRPr="007D0333">
        <w:rPr>
          <w:b/>
          <w:bCs/>
          <w:sz w:val="32"/>
          <w:szCs w:val="32"/>
        </w:rPr>
        <w:t>«</w:t>
      </w:r>
      <w:r w:rsidR="00764E95" w:rsidRPr="00764E95">
        <w:rPr>
          <w:color w:val="000000"/>
          <w:sz w:val="28"/>
          <w:szCs w:val="28"/>
        </w:rPr>
        <w:t>Образование как рычаг технологического развития приоритетных отраслей экономики Московской области. Школа лидеров СПО - подготовка кадров</w:t>
      </w:r>
      <w:r w:rsidRPr="007D0333">
        <w:rPr>
          <w:b/>
          <w:bCs/>
          <w:sz w:val="32"/>
          <w:szCs w:val="32"/>
        </w:rPr>
        <w:t>»</w:t>
      </w:r>
    </w:p>
    <w:p w:rsidR="003A591A" w:rsidRDefault="003A591A" w:rsidP="004315C0">
      <w:pPr>
        <w:jc w:val="center"/>
        <w:rPr>
          <w:b/>
          <w:bCs/>
          <w:sz w:val="28"/>
          <w:szCs w:val="28"/>
        </w:rPr>
      </w:pPr>
    </w:p>
    <w:p w:rsidR="003A591A" w:rsidRDefault="003A591A" w:rsidP="004315C0">
      <w:pPr>
        <w:jc w:val="center"/>
        <w:rPr>
          <w:b/>
          <w:sz w:val="28"/>
          <w:szCs w:val="28"/>
        </w:rPr>
      </w:pPr>
    </w:p>
    <w:p w:rsidR="003A591A" w:rsidRDefault="003A591A" w:rsidP="004315C0">
      <w:pPr>
        <w:jc w:val="center"/>
        <w:rPr>
          <w:b/>
          <w:sz w:val="28"/>
          <w:szCs w:val="28"/>
        </w:rPr>
      </w:pPr>
    </w:p>
    <w:p w:rsidR="003A591A" w:rsidRPr="007D0333" w:rsidRDefault="003A591A" w:rsidP="004315C0">
      <w:pPr>
        <w:widowControl/>
        <w:jc w:val="center"/>
        <w:rPr>
          <w:b/>
          <w:sz w:val="24"/>
          <w:szCs w:val="22"/>
        </w:rPr>
      </w:pPr>
      <w:r w:rsidRPr="007D0333">
        <w:rPr>
          <w:b/>
          <w:sz w:val="24"/>
          <w:szCs w:val="22"/>
        </w:rPr>
        <w:t>Вид профессиональной деятельности:</w:t>
      </w:r>
    </w:p>
    <w:p w:rsidR="003A591A" w:rsidRPr="007D0333" w:rsidRDefault="003A591A" w:rsidP="004315C0">
      <w:pPr>
        <w:widowControl/>
        <w:jc w:val="center"/>
        <w:rPr>
          <w:b/>
          <w:sz w:val="28"/>
          <w:szCs w:val="28"/>
        </w:rPr>
      </w:pPr>
      <w:r w:rsidRPr="007D0333">
        <w:rPr>
          <w:b/>
          <w:sz w:val="24"/>
          <w:szCs w:val="22"/>
        </w:rPr>
        <w:t>педагогическая деятельность</w:t>
      </w:r>
    </w:p>
    <w:p w:rsidR="003A591A" w:rsidRPr="007D0333" w:rsidRDefault="003A591A" w:rsidP="004315C0">
      <w:pPr>
        <w:jc w:val="center"/>
        <w:rPr>
          <w:b/>
        </w:rPr>
      </w:pPr>
    </w:p>
    <w:p w:rsidR="003A591A" w:rsidRDefault="003A591A" w:rsidP="004315C0">
      <w:pPr>
        <w:jc w:val="center"/>
        <w:rPr>
          <w:b/>
          <w:sz w:val="28"/>
          <w:szCs w:val="28"/>
        </w:rPr>
      </w:pPr>
    </w:p>
    <w:p w:rsidR="003A591A" w:rsidRDefault="003A591A" w:rsidP="004315C0">
      <w:pPr>
        <w:jc w:val="center"/>
        <w:rPr>
          <w:b/>
          <w:sz w:val="28"/>
          <w:szCs w:val="28"/>
        </w:rPr>
      </w:pPr>
    </w:p>
    <w:p w:rsidR="003A591A" w:rsidRDefault="003A591A" w:rsidP="004315C0">
      <w:pPr>
        <w:ind w:right="250"/>
        <w:jc w:val="right"/>
      </w:pPr>
    </w:p>
    <w:p w:rsidR="003A591A" w:rsidRPr="00C91D7B" w:rsidRDefault="003A591A" w:rsidP="004315C0">
      <w:pPr>
        <w:ind w:right="250"/>
        <w:jc w:val="right"/>
      </w:pPr>
    </w:p>
    <w:p w:rsidR="003A591A" w:rsidRDefault="003A591A" w:rsidP="004315C0">
      <w:pPr>
        <w:ind w:right="250"/>
        <w:jc w:val="right"/>
      </w:pPr>
    </w:p>
    <w:p w:rsidR="003A591A" w:rsidRDefault="003A591A" w:rsidP="004315C0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</w:p>
    <w:p w:rsidR="003A591A" w:rsidRDefault="003A591A" w:rsidP="004315C0">
      <w:pPr>
        <w:pStyle w:val="a3"/>
        <w:spacing w:before="0" w:beforeAutospacing="0" w:after="0" w:afterAutospacing="0"/>
        <w:jc w:val="both"/>
        <w:rPr>
          <w:bCs/>
          <w:sz w:val="20"/>
          <w:szCs w:val="20"/>
        </w:rPr>
      </w:pPr>
    </w:p>
    <w:p w:rsidR="003A591A" w:rsidRDefault="003A591A" w:rsidP="004315C0">
      <w:pPr>
        <w:pStyle w:val="a3"/>
        <w:spacing w:before="0" w:beforeAutospacing="0" w:after="0" w:afterAutospacing="0"/>
        <w:jc w:val="both"/>
        <w:rPr>
          <w:bCs/>
          <w:sz w:val="20"/>
          <w:szCs w:val="20"/>
        </w:rPr>
      </w:pPr>
    </w:p>
    <w:p w:rsidR="003A591A" w:rsidRDefault="003A591A" w:rsidP="004315C0">
      <w:pPr>
        <w:pStyle w:val="a3"/>
        <w:spacing w:before="0" w:beforeAutospacing="0" w:after="0" w:afterAutospacing="0"/>
        <w:jc w:val="both"/>
        <w:rPr>
          <w:bCs/>
          <w:sz w:val="20"/>
          <w:szCs w:val="20"/>
        </w:rPr>
      </w:pPr>
    </w:p>
    <w:p w:rsidR="003A591A" w:rsidRDefault="003A591A" w:rsidP="004315C0">
      <w:pPr>
        <w:pStyle w:val="a3"/>
        <w:spacing w:before="0" w:beforeAutospacing="0" w:after="0" w:afterAutospacing="0"/>
        <w:jc w:val="both"/>
        <w:rPr>
          <w:bCs/>
          <w:sz w:val="20"/>
          <w:szCs w:val="20"/>
        </w:rPr>
      </w:pPr>
    </w:p>
    <w:p w:rsidR="003A591A" w:rsidRDefault="003A591A" w:rsidP="004315C0">
      <w:pPr>
        <w:pStyle w:val="a3"/>
        <w:spacing w:before="0" w:beforeAutospacing="0" w:after="0" w:afterAutospacing="0"/>
        <w:jc w:val="both"/>
        <w:rPr>
          <w:bCs/>
          <w:sz w:val="20"/>
          <w:szCs w:val="20"/>
        </w:rPr>
      </w:pPr>
    </w:p>
    <w:p w:rsidR="003A591A" w:rsidRDefault="003A591A" w:rsidP="004315C0">
      <w:pPr>
        <w:pStyle w:val="a3"/>
        <w:spacing w:before="0" w:beforeAutospacing="0" w:after="0" w:afterAutospacing="0"/>
        <w:jc w:val="both"/>
        <w:rPr>
          <w:bCs/>
          <w:sz w:val="20"/>
          <w:szCs w:val="20"/>
        </w:rPr>
      </w:pPr>
    </w:p>
    <w:p w:rsidR="003A591A" w:rsidRDefault="003A591A" w:rsidP="004315C0">
      <w:pPr>
        <w:pStyle w:val="a3"/>
        <w:spacing w:before="0" w:beforeAutospacing="0" w:after="0" w:afterAutospacing="0"/>
        <w:jc w:val="both"/>
        <w:rPr>
          <w:bCs/>
          <w:sz w:val="20"/>
          <w:szCs w:val="20"/>
        </w:rPr>
      </w:pPr>
    </w:p>
    <w:p w:rsidR="003A591A" w:rsidRPr="00386B9A" w:rsidRDefault="003A591A" w:rsidP="004315C0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</w:p>
    <w:p w:rsidR="003A591A" w:rsidRPr="00B27B22" w:rsidRDefault="003A591A" w:rsidP="004315C0">
      <w:pPr>
        <w:jc w:val="center"/>
        <w:rPr>
          <w:b/>
        </w:rPr>
      </w:pPr>
      <w:r w:rsidRPr="00C10278">
        <w:rPr>
          <w:b/>
        </w:rPr>
        <w:t>Дубна 201</w:t>
      </w:r>
      <w:r w:rsidR="00764E95">
        <w:rPr>
          <w:b/>
        </w:rPr>
        <w:t>8</w:t>
      </w:r>
    </w:p>
    <w:p w:rsidR="003B56D4" w:rsidRPr="00045B7F" w:rsidRDefault="003A591A" w:rsidP="004315C0">
      <w:pPr>
        <w:tabs>
          <w:tab w:val="left" w:pos="426"/>
        </w:tabs>
        <w:ind w:firstLine="709"/>
        <w:jc w:val="both"/>
        <w:rPr>
          <w:b/>
          <w:sz w:val="24"/>
          <w:szCs w:val="22"/>
        </w:rPr>
      </w:pPr>
      <w:r w:rsidRPr="00C10278">
        <w:rPr>
          <w:b/>
        </w:rPr>
        <w:br w:type="page"/>
      </w:r>
      <w:r w:rsidR="003B56D4" w:rsidRPr="00045B7F">
        <w:rPr>
          <w:b/>
          <w:sz w:val="24"/>
          <w:szCs w:val="22"/>
        </w:rPr>
        <w:lastRenderedPageBreak/>
        <w:t>1. Цель реализации образовательной программы</w:t>
      </w:r>
    </w:p>
    <w:p w:rsidR="003B56D4" w:rsidRPr="00045B7F" w:rsidRDefault="003B56D4" w:rsidP="004315C0">
      <w:pPr>
        <w:tabs>
          <w:tab w:val="left" w:pos="426"/>
        </w:tabs>
        <w:ind w:firstLine="709"/>
        <w:jc w:val="both"/>
        <w:rPr>
          <w:sz w:val="24"/>
          <w:szCs w:val="22"/>
        </w:rPr>
      </w:pPr>
      <w:r w:rsidRPr="00045B7F">
        <w:rPr>
          <w:sz w:val="24"/>
          <w:szCs w:val="22"/>
        </w:rPr>
        <w:t xml:space="preserve">Целью реализации программы является </w:t>
      </w:r>
      <w:r w:rsidR="0023052B" w:rsidRPr="00045B7F">
        <w:rPr>
          <w:sz w:val="24"/>
          <w:szCs w:val="22"/>
        </w:rPr>
        <w:t xml:space="preserve">ознакомление с требованиями Федерального закона </w:t>
      </w:r>
      <w:r w:rsidR="00184B75" w:rsidRPr="00045B7F">
        <w:rPr>
          <w:sz w:val="24"/>
          <w:szCs w:val="22"/>
        </w:rPr>
        <w:t xml:space="preserve">от 29.12.2012 г. № 273-ФЗ </w:t>
      </w:r>
      <w:r w:rsidR="0023052B" w:rsidRPr="00045B7F">
        <w:rPr>
          <w:sz w:val="24"/>
          <w:szCs w:val="22"/>
        </w:rPr>
        <w:t>«Об образовании</w:t>
      </w:r>
      <w:r w:rsidR="00184B75" w:rsidRPr="00045B7F">
        <w:rPr>
          <w:sz w:val="24"/>
          <w:szCs w:val="22"/>
        </w:rPr>
        <w:t xml:space="preserve"> в Российской Федерации</w:t>
      </w:r>
      <w:r w:rsidR="0023052B" w:rsidRPr="00045B7F">
        <w:rPr>
          <w:sz w:val="24"/>
          <w:szCs w:val="22"/>
        </w:rPr>
        <w:t xml:space="preserve">», с требованиями </w:t>
      </w:r>
      <w:r w:rsidR="00184B75" w:rsidRPr="00045B7F">
        <w:rPr>
          <w:sz w:val="24"/>
          <w:szCs w:val="22"/>
        </w:rPr>
        <w:t>Федеральных образовательных стандартов (</w:t>
      </w:r>
      <w:r w:rsidR="0023052B" w:rsidRPr="00045B7F">
        <w:rPr>
          <w:sz w:val="24"/>
          <w:szCs w:val="22"/>
        </w:rPr>
        <w:t>ФГОС</w:t>
      </w:r>
      <w:r w:rsidR="00184B75" w:rsidRPr="00045B7F">
        <w:rPr>
          <w:sz w:val="24"/>
          <w:szCs w:val="22"/>
        </w:rPr>
        <w:t>),</w:t>
      </w:r>
      <w:r w:rsidR="0023052B" w:rsidRPr="00045B7F">
        <w:rPr>
          <w:sz w:val="24"/>
          <w:szCs w:val="22"/>
        </w:rPr>
        <w:t xml:space="preserve"> а также возможность их практического применения при </w:t>
      </w:r>
      <w:r w:rsidR="00184B75" w:rsidRPr="00045B7F">
        <w:rPr>
          <w:sz w:val="24"/>
          <w:szCs w:val="22"/>
        </w:rPr>
        <w:t>разработке основных профессиональных образовательных программ (</w:t>
      </w:r>
      <w:r w:rsidR="0023052B" w:rsidRPr="00045B7F">
        <w:rPr>
          <w:sz w:val="24"/>
          <w:szCs w:val="22"/>
        </w:rPr>
        <w:t>ОПОП</w:t>
      </w:r>
      <w:r w:rsidR="00184B75" w:rsidRPr="00045B7F">
        <w:rPr>
          <w:sz w:val="24"/>
          <w:szCs w:val="22"/>
        </w:rPr>
        <w:t>)</w:t>
      </w:r>
      <w:r w:rsidR="0023052B" w:rsidRPr="00045B7F">
        <w:rPr>
          <w:sz w:val="24"/>
          <w:szCs w:val="22"/>
        </w:rPr>
        <w:t>.</w:t>
      </w:r>
    </w:p>
    <w:p w:rsidR="0023052B" w:rsidRPr="00045B7F" w:rsidRDefault="0023052B" w:rsidP="004315C0">
      <w:pPr>
        <w:tabs>
          <w:tab w:val="left" w:pos="426"/>
        </w:tabs>
        <w:ind w:firstLine="709"/>
        <w:jc w:val="both"/>
        <w:rPr>
          <w:sz w:val="24"/>
          <w:szCs w:val="24"/>
        </w:rPr>
      </w:pPr>
      <w:r w:rsidRPr="00045B7F">
        <w:rPr>
          <w:sz w:val="24"/>
          <w:szCs w:val="22"/>
        </w:rPr>
        <w:t xml:space="preserve">Программа предназначена для </w:t>
      </w:r>
      <w:r w:rsidR="00DB7308">
        <w:rPr>
          <w:sz w:val="24"/>
          <w:szCs w:val="22"/>
        </w:rPr>
        <w:t>педагогических работников</w:t>
      </w:r>
      <w:r w:rsidR="00A86734" w:rsidRPr="00045B7F">
        <w:rPr>
          <w:sz w:val="24"/>
          <w:szCs w:val="22"/>
        </w:rPr>
        <w:t xml:space="preserve"> и учебно-вспомогательного персонала</w:t>
      </w:r>
      <w:r w:rsidRPr="00045B7F">
        <w:rPr>
          <w:sz w:val="24"/>
          <w:szCs w:val="22"/>
        </w:rPr>
        <w:t xml:space="preserve"> организаций, реализующих образовательные программы среднего </w:t>
      </w:r>
      <w:r w:rsidR="00DB7308">
        <w:rPr>
          <w:sz w:val="24"/>
          <w:szCs w:val="22"/>
        </w:rPr>
        <w:t xml:space="preserve">профессионального </w:t>
      </w:r>
      <w:r w:rsidR="004C2020">
        <w:rPr>
          <w:sz w:val="24"/>
          <w:szCs w:val="22"/>
        </w:rPr>
        <w:t>образования и высшего образования.</w:t>
      </w:r>
    </w:p>
    <w:p w:rsidR="003B56D4" w:rsidRPr="004C2020" w:rsidRDefault="003B56D4" w:rsidP="004C2020">
      <w:pPr>
        <w:ind w:firstLine="708"/>
        <w:jc w:val="both"/>
        <w:rPr>
          <w:bCs/>
          <w:i/>
          <w:sz w:val="24"/>
          <w:szCs w:val="24"/>
        </w:rPr>
      </w:pPr>
      <w:r w:rsidRPr="004C2020">
        <w:rPr>
          <w:i/>
          <w:sz w:val="24"/>
          <w:szCs w:val="24"/>
        </w:rPr>
        <w:t xml:space="preserve">Программа повышения квалификации </w:t>
      </w:r>
      <w:r w:rsidR="00613A7F" w:rsidRPr="004C2020">
        <w:rPr>
          <w:bCs/>
          <w:i/>
          <w:sz w:val="24"/>
          <w:szCs w:val="24"/>
        </w:rPr>
        <w:t>«</w:t>
      </w:r>
      <w:r w:rsidR="009D7595" w:rsidRPr="009D7595">
        <w:rPr>
          <w:i/>
          <w:sz w:val="24"/>
          <w:szCs w:val="24"/>
        </w:rPr>
        <w:t>Образование как рычаг технологического развития приоритетных отраслей экономики Московской области. Школа лидеров СПО - подготовка кадров</w:t>
      </w:r>
      <w:r w:rsidR="00613A7F" w:rsidRPr="004C2020">
        <w:rPr>
          <w:bCs/>
          <w:i/>
          <w:sz w:val="24"/>
          <w:szCs w:val="24"/>
        </w:rPr>
        <w:t>»</w:t>
      </w:r>
      <w:r w:rsidR="00341FE1" w:rsidRPr="004C2020">
        <w:rPr>
          <w:bCs/>
          <w:i/>
          <w:sz w:val="24"/>
          <w:szCs w:val="24"/>
        </w:rPr>
        <w:t xml:space="preserve"> </w:t>
      </w:r>
      <w:r w:rsidRPr="00045B7F">
        <w:rPr>
          <w:sz w:val="24"/>
          <w:szCs w:val="23"/>
        </w:rPr>
        <w:t>соответствует</w:t>
      </w:r>
      <w:r w:rsidR="00341FE1" w:rsidRPr="00045B7F">
        <w:rPr>
          <w:sz w:val="24"/>
          <w:szCs w:val="23"/>
        </w:rPr>
        <w:t xml:space="preserve"> профессиональным стандарту, утвержденному </w:t>
      </w:r>
      <w:r w:rsidR="00341FE1" w:rsidRPr="00045B7F">
        <w:rPr>
          <w:rFonts w:eastAsiaTheme="minorHAnsi"/>
          <w:bCs/>
          <w:sz w:val="24"/>
          <w:szCs w:val="24"/>
        </w:rPr>
        <w:t>Приказом Мин</w:t>
      </w:r>
      <w:r w:rsidR="00A86734" w:rsidRPr="00045B7F">
        <w:rPr>
          <w:rFonts w:eastAsiaTheme="minorHAnsi"/>
          <w:bCs/>
          <w:sz w:val="24"/>
          <w:szCs w:val="24"/>
        </w:rPr>
        <w:t>истерством труда и социальной защиты Российской Федерации</w:t>
      </w:r>
      <w:r w:rsidR="00341FE1" w:rsidRPr="00045B7F">
        <w:rPr>
          <w:rFonts w:eastAsiaTheme="minorHAnsi"/>
          <w:bCs/>
          <w:sz w:val="24"/>
          <w:szCs w:val="24"/>
        </w:rPr>
        <w:t xml:space="preserve"> 08.09.2015 </w:t>
      </w:r>
      <w:r w:rsidR="00A86734" w:rsidRPr="00045B7F">
        <w:rPr>
          <w:rFonts w:eastAsiaTheme="minorHAnsi"/>
          <w:bCs/>
          <w:sz w:val="24"/>
          <w:szCs w:val="24"/>
        </w:rPr>
        <w:t>№</w:t>
      </w:r>
      <w:r w:rsidR="00341FE1" w:rsidRPr="00045B7F">
        <w:rPr>
          <w:rFonts w:eastAsiaTheme="minorHAnsi"/>
          <w:bCs/>
          <w:sz w:val="24"/>
          <w:szCs w:val="24"/>
        </w:rPr>
        <w:t xml:space="preserve"> 608н </w:t>
      </w:r>
      <w:r w:rsidR="00A86734" w:rsidRPr="00045B7F">
        <w:rPr>
          <w:rFonts w:eastAsiaTheme="minorHAnsi"/>
          <w:bCs/>
          <w:sz w:val="24"/>
          <w:szCs w:val="24"/>
        </w:rPr>
        <w:t>«</w:t>
      </w:r>
      <w:r w:rsidR="00341FE1" w:rsidRPr="00045B7F">
        <w:rPr>
          <w:rFonts w:eastAsiaTheme="minorHAnsi"/>
          <w:bCs/>
          <w:sz w:val="24"/>
          <w:szCs w:val="24"/>
        </w:rPr>
        <w:t xml:space="preserve">Об утверждении профессионального стандарта </w:t>
      </w:r>
      <w:r w:rsidR="00A86734" w:rsidRPr="00045B7F">
        <w:rPr>
          <w:rFonts w:eastAsiaTheme="minorHAnsi"/>
          <w:bCs/>
          <w:sz w:val="24"/>
          <w:szCs w:val="24"/>
        </w:rPr>
        <w:t>«</w:t>
      </w:r>
      <w:r w:rsidR="00341FE1" w:rsidRPr="00045B7F">
        <w:rPr>
          <w:rFonts w:eastAsiaTheme="minorHAnsi"/>
          <w:bCs/>
          <w:sz w:val="24"/>
          <w:szCs w:val="24"/>
        </w:rPr>
        <w:t>Педагог профессионального обучения, профессионального образования и дополнительного профессионального</w:t>
      </w:r>
      <w:r w:rsidR="00341FE1" w:rsidRPr="00341FE1">
        <w:rPr>
          <w:rFonts w:eastAsiaTheme="minorHAnsi"/>
          <w:bCs/>
          <w:sz w:val="24"/>
          <w:szCs w:val="24"/>
        </w:rPr>
        <w:t xml:space="preserve"> образования</w:t>
      </w:r>
      <w:r w:rsidR="00A86734">
        <w:rPr>
          <w:rFonts w:eastAsiaTheme="minorHAnsi"/>
          <w:bCs/>
          <w:sz w:val="24"/>
          <w:szCs w:val="24"/>
        </w:rPr>
        <w:t>»</w:t>
      </w:r>
      <w:r w:rsidR="00341FE1" w:rsidRPr="00341FE1">
        <w:rPr>
          <w:rFonts w:eastAsiaTheme="minorHAnsi"/>
          <w:bCs/>
          <w:sz w:val="24"/>
          <w:szCs w:val="24"/>
        </w:rPr>
        <w:t xml:space="preserve"> (Зарегистрировано в Минюсте России 24.09.2015 </w:t>
      </w:r>
      <w:r w:rsidR="00A86734">
        <w:rPr>
          <w:rFonts w:eastAsiaTheme="minorHAnsi"/>
          <w:bCs/>
          <w:sz w:val="24"/>
          <w:szCs w:val="24"/>
        </w:rPr>
        <w:t>№</w:t>
      </w:r>
      <w:r w:rsidR="00341FE1" w:rsidRPr="00341FE1">
        <w:rPr>
          <w:rFonts w:eastAsiaTheme="minorHAnsi"/>
          <w:bCs/>
          <w:sz w:val="24"/>
          <w:szCs w:val="24"/>
        </w:rPr>
        <w:t xml:space="preserve"> 38993) (код А).</w:t>
      </w:r>
      <w:r w:rsidR="00341FE1">
        <w:rPr>
          <w:rFonts w:eastAsiaTheme="minorHAnsi"/>
          <w:bCs/>
          <w:sz w:val="24"/>
          <w:szCs w:val="24"/>
        </w:rPr>
        <w:t xml:space="preserve"> </w:t>
      </w:r>
      <w:r w:rsidR="009D7595">
        <w:rPr>
          <w:rFonts w:eastAsiaTheme="minorHAnsi"/>
          <w:bCs/>
          <w:sz w:val="24"/>
          <w:szCs w:val="24"/>
        </w:rPr>
        <w:t xml:space="preserve"> </w:t>
      </w:r>
    </w:p>
    <w:p w:rsidR="00341FE1" w:rsidRPr="00341FE1" w:rsidRDefault="00341FE1" w:rsidP="004315C0">
      <w:pPr>
        <w:ind w:firstLine="708"/>
        <w:jc w:val="both"/>
        <w:rPr>
          <w:bCs/>
          <w:sz w:val="24"/>
          <w:szCs w:val="24"/>
        </w:rPr>
      </w:pPr>
    </w:p>
    <w:p w:rsidR="003B56D4" w:rsidRDefault="003B56D4" w:rsidP="004315C0">
      <w:pPr>
        <w:tabs>
          <w:tab w:val="left" w:pos="426"/>
        </w:tabs>
        <w:ind w:firstLine="709"/>
        <w:jc w:val="both"/>
        <w:rPr>
          <w:b/>
          <w:sz w:val="24"/>
          <w:szCs w:val="22"/>
        </w:rPr>
      </w:pPr>
      <w:r>
        <w:rPr>
          <w:b/>
          <w:sz w:val="24"/>
          <w:szCs w:val="22"/>
        </w:rPr>
        <w:t>2</w:t>
      </w:r>
      <w:r w:rsidRPr="007B62D7">
        <w:rPr>
          <w:b/>
          <w:sz w:val="24"/>
          <w:szCs w:val="22"/>
        </w:rPr>
        <w:t xml:space="preserve">. </w:t>
      </w:r>
      <w:r>
        <w:rPr>
          <w:b/>
          <w:sz w:val="24"/>
          <w:szCs w:val="22"/>
        </w:rPr>
        <w:t>Планируемые результаты обучения, включая характеристику компетенций, подлежащих совершенствованию, перечень новых компетенций, формирующихся в результате освоения программы</w:t>
      </w:r>
    </w:p>
    <w:p w:rsidR="002B21B3" w:rsidRDefault="002B21B3" w:rsidP="004315C0">
      <w:pPr>
        <w:pStyle w:val="a3"/>
        <w:spacing w:before="0" w:beforeAutospacing="0" w:after="0" w:afterAutospacing="0"/>
        <w:jc w:val="both"/>
        <w:rPr>
          <w:szCs w:val="26"/>
        </w:rPr>
      </w:pPr>
    </w:p>
    <w:p w:rsidR="002B21B3" w:rsidRPr="00341FE1" w:rsidRDefault="003B56D4" w:rsidP="004315C0">
      <w:pPr>
        <w:pStyle w:val="a3"/>
        <w:spacing w:before="0" w:beforeAutospacing="0" w:after="0" w:afterAutospacing="0"/>
        <w:ind w:firstLine="708"/>
        <w:jc w:val="both"/>
        <w:rPr>
          <w:rFonts w:ascii="Trebuchet MS" w:hAnsi="Trebuchet MS"/>
        </w:rPr>
      </w:pPr>
      <w:r w:rsidRPr="00341FE1">
        <w:t xml:space="preserve">В результате обучения слушатель </w:t>
      </w:r>
      <w:r w:rsidR="0023052B" w:rsidRPr="00341FE1">
        <w:t xml:space="preserve">приобретает </w:t>
      </w:r>
      <w:r w:rsidR="002B21B3" w:rsidRPr="00341FE1">
        <w:rPr>
          <w:rStyle w:val="ae"/>
        </w:rPr>
        <w:t>знания:</w:t>
      </w:r>
    </w:p>
    <w:p w:rsidR="002B21B3" w:rsidRPr="00F66FC8" w:rsidRDefault="002B21B3" w:rsidP="004315C0">
      <w:pPr>
        <w:pStyle w:val="a3"/>
        <w:numPr>
          <w:ilvl w:val="0"/>
          <w:numId w:val="15"/>
        </w:numPr>
        <w:spacing w:before="0" w:beforeAutospacing="0" w:after="0" w:afterAutospacing="0"/>
        <w:jc w:val="both"/>
        <w:rPr>
          <w:rFonts w:ascii="Trebuchet MS" w:hAnsi="Trebuchet MS"/>
        </w:rPr>
      </w:pPr>
      <w:r w:rsidRPr="00341FE1">
        <w:t xml:space="preserve">концептуальных основ </w:t>
      </w:r>
      <w:r w:rsidR="00BC07AD">
        <w:t>правового регулирования образования в РФ</w:t>
      </w:r>
      <w:r w:rsidRPr="00341FE1">
        <w:t>;</w:t>
      </w:r>
    </w:p>
    <w:p w:rsidR="00F66FC8" w:rsidRPr="00F66FC8" w:rsidRDefault="00F66FC8" w:rsidP="004315C0">
      <w:pPr>
        <w:pStyle w:val="a3"/>
        <w:numPr>
          <w:ilvl w:val="0"/>
          <w:numId w:val="15"/>
        </w:numPr>
        <w:spacing w:before="0" w:beforeAutospacing="0" w:after="0" w:afterAutospacing="0"/>
        <w:jc w:val="both"/>
        <w:rPr>
          <w:rFonts w:ascii="Trebuchet MS" w:hAnsi="Trebuchet MS"/>
        </w:rPr>
      </w:pPr>
      <w:r>
        <w:t>основные нормативно-правовые акты, регламентирующие образовательный процесс;</w:t>
      </w:r>
    </w:p>
    <w:p w:rsidR="00F66FC8" w:rsidRPr="00F66FC8" w:rsidRDefault="00F66FC8" w:rsidP="004315C0">
      <w:pPr>
        <w:pStyle w:val="a3"/>
        <w:numPr>
          <w:ilvl w:val="0"/>
          <w:numId w:val="15"/>
        </w:numPr>
        <w:spacing w:before="0" w:beforeAutospacing="0" w:after="0" w:afterAutospacing="0"/>
        <w:jc w:val="both"/>
      </w:pPr>
      <w:r w:rsidRPr="00F66FC8">
        <w:t>основы управления в сфере образования;</w:t>
      </w:r>
    </w:p>
    <w:p w:rsidR="002B21B3" w:rsidRPr="00341FE1" w:rsidRDefault="002B21B3" w:rsidP="004315C0">
      <w:pPr>
        <w:pStyle w:val="a3"/>
        <w:numPr>
          <w:ilvl w:val="0"/>
          <w:numId w:val="15"/>
        </w:numPr>
        <w:spacing w:before="0" w:beforeAutospacing="0" w:after="0" w:afterAutospacing="0"/>
        <w:jc w:val="both"/>
        <w:rPr>
          <w:rFonts w:ascii="Trebuchet MS" w:hAnsi="Trebuchet MS"/>
        </w:rPr>
      </w:pPr>
      <w:r w:rsidRPr="00341FE1">
        <w:t xml:space="preserve">терминов и определений, используемых при разработке </w:t>
      </w:r>
      <w:r w:rsidR="00BC07AD">
        <w:t>основных образовательных программ и программ рабочих дисциплин</w:t>
      </w:r>
      <w:r w:rsidRPr="00341FE1">
        <w:t>;</w:t>
      </w:r>
    </w:p>
    <w:p w:rsidR="002B21B3" w:rsidRPr="004C2020" w:rsidRDefault="002B21B3" w:rsidP="004315C0">
      <w:pPr>
        <w:pStyle w:val="a3"/>
        <w:numPr>
          <w:ilvl w:val="0"/>
          <w:numId w:val="15"/>
        </w:numPr>
        <w:spacing w:before="0" w:beforeAutospacing="0" w:after="0" w:afterAutospacing="0"/>
        <w:jc w:val="both"/>
        <w:rPr>
          <w:rFonts w:ascii="Trebuchet MS" w:hAnsi="Trebuchet MS"/>
        </w:rPr>
      </w:pPr>
      <w:r w:rsidRPr="00341FE1">
        <w:t>нормативно-правовой базы</w:t>
      </w:r>
      <w:r w:rsidR="00AB205B">
        <w:t>, необходимой для</w:t>
      </w:r>
      <w:r w:rsidRPr="00341FE1">
        <w:t xml:space="preserve"> разр</w:t>
      </w:r>
      <w:r w:rsidR="004C2020">
        <w:t>аботки программ профобразования.</w:t>
      </w:r>
    </w:p>
    <w:p w:rsidR="004C2020" w:rsidRPr="004C2020" w:rsidRDefault="00F66FC8" w:rsidP="004315C0">
      <w:pPr>
        <w:pStyle w:val="a3"/>
        <w:numPr>
          <w:ilvl w:val="0"/>
          <w:numId w:val="15"/>
        </w:numPr>
        <w:spacing w:before="0" w:beforeAutospacing="0" w:after="0" w:afterAutospacing="0"/>
        <w:jc w:val="both"/>
        <w:rPr>
          <w:rFonts w:ascii="Trebuchet MS" w:hAnsi="Trebuchet MS"/>
        </w:rPr>
      </w:pPr>
      <w:r>
        <w:t xml:space="preserve">правовые </w:t>
      </w:r>
      <w:r w:rsidR="004C2020">
        <w:t>основ</w:t>
      </w:r>
      <w:r>
        <w:t>ы</w:t>
      </w:r>
      <w:r w:rsidR="004C2020">
        <w:t xml:space="preserve"> построения образовательного процесса;</w:t>
      </w:r>
    </w:p>
    <w:p w:rsidR="004C2020" w:rsidRPr="00F66FC8" w:rsidRDefault="004C2020" w:rsidP="004315C0">
      <w:pPr>
        <w:pStyle w:val="a3"/>
        <w:numPr>
          <w:ilvl w:val="0"/>
          <w:numId w:val="15"/>
        </w:numPr>
        <w:spacing w:before="0" w:beforeAutospacing="0" w:after="0" w:afterAutospacing="0"/>
        <w:jc w:val="both"/>
        <w:rPr>
          <w:rFonts w:ascii="Trebuchet MS" w:hAnsi="Trebuchet MS"/>
        </w:rPr>
      </w:pPr>
      <w:r>
        <w:t>политики государства в сфере образования;</w:t>
      </w:r>
    </w:p>
    <w:p w:rsidR="00F66FC8" w:rsidRPr="00341FE1" w:rsidRDefault="00F66FC8" w:rsidP="004315C0">
      <w:pPr>
        <w:pStyle w:val="a3"/>
        <w:numPr>
          <w:ilvl w:val="0"/>
          <w:numId w:val="15"/>
        </w:numPr>
        <w:spacing w:before="0" w:beforeAutospacing="0" w:after="0" w:afterAutospacing="0"/>
        <w:jc w:val="both"/>
        <w:rPr>
          <w:rFonts w:ascii="Trebuchet MS" w:hAnsi="Trebuchet MS"/>
        </w:rPr>
      </w:pPr>
      <w:r>
        <w:t>системы образования.</w:t>
      </w:r>
    </w:p>
    <w:p w:rsidR="002B21B3" w:rsidRPr="00341FE1" w:rsidRDefault="002B21B3" w:rsidP="004315C0">
      <w:pPr>
        <w:pStyle w:val="a3"/>
        <w:spacing w:before="0" w:beforeAutospacing="0" w:after="0" w:afterAutospacing="0"/>
        <w:jc w:val="both"/>
        <w:rPr>
          <w:rFonts w:ascii="Trebuchet MS" w:hAnsi="Trebuchet MS"/>
        </w:rPr>
      </w:pPr>
      <w:r w:rsidRPr="00341FE1">
        <w:rPr>
          <w:rStyle w:val="ae"/>
        </w:rPr>
        <w:t>умения:</w:t>
      </w:r>
    </w:p>
    <w:p w:rsidR="002B21B3" w:rsidRPr="00341FE1" w:rsidRDefault="002B21B3" w:rsidP="004315C0">
      <w:pPr>
        <w:pStyle w:val="a3"/>
        <w:numPr>
          <w:ilvl w:val="0"/>
          <w:numId w:val="16"/>
        </w:numPr>
        <w:spacing w:before="0" w:beforeAutospacing="0" w:after="0" w:afterAutospacing="0"/>
        <w:jc w:val="both"/>
        <w:rPr>
          <w:rFonts w:ascii="Trebuchet MS" w:hAnsi="Trebuchet MS"/>
        </w:rPr>
      </w:pPr>
      <w:r w:rsidRPr="00341FE1">
        <w:t xml:space="preserve">формулировать результаты освоения </w:t>
      </w:r>
      <w:r w:rsidR="00BC07AD">
        <w:t>ОПОП</w:t>
      </w:r>
      <w:r w:rsidRPr="00341FE1">
        <w:t>;</w:t>
      </w:r>
    </w:p>
    <w:p w:rsidR="002B21B3" w:rsidRPr="00341FE1" w:rsidRDefault="002B21B3" w:rsidP="004315C0">
      <w:pPr>
        <w:pStyle w:val="a3"/>
        <w:numPr>
          <w:ilvl w:val="0"/>
          <w:numId w:val="16"/>
        </w:numPr>
        <w:spacing w:before="0" w:beforeAutospacing="0" w:after="0" w:afterAutospacing="0"/>
        <w:jc w:val="both"/>
        <w:rPr>
          <w:rFonts w:ascii="Trebuchet MS" w:hAnsi="Trebuchet MS"/>
        </w:rPr>
      </w:pPr>
      <w:r w:rsidRPr="00341FE1">
        <w:t>определять дидактически обоснованные объемы времени на освоение содержания модулей в составе программ профобразования в соответствии с запланированными результатами;</w:t>
      </w:r>
    </w:p>
    <w:p w:rsidR="002B21B3" w:rsidRPr="004C2020" w:rsidRDefault="002B21B3" w:rsidP="004315C0">
      <w:pPr>
        <w:pStyle w:val="a3"/>
        <w:numPr>
          <w:ilvl w:val="0"/>
          <w:numId w:val="16"/>
        </w:numPr>
        <w:spacing w:before="0" w:beforeAutospacing="0" w:after="0" w:afterAutospacing="0"/>
        <w:jc w:val="both"/>
        <w:rPr>
          <w:rFonts w:ascii="Trebuchet MS" w:hAnsi="Trebuchet MS"/>
        </w:rPr>
      </w:pPr>
      <w:r w:rsidRPr="00341FE1">
        <w:t xml:space="preserve">определять и формулировать показатели контроля и оценки результатов освоения </w:t>
      </w:r>
      <w:r w:rsidR="00BC07AD">
        <w:t>РУП</w:t>
      </w:r>
      <w:r w:rsidRPr="00341FE1">
        <w:t>;</w:t>
      </w:r>
    </w:p>
    <w:p w:rsidR="004C2020" w:rsidRPr="00341FE1" w:rsidRDefault="004C2020" w:rsidP="004C2020">
      <w:pPr>
        <w:pStyle w:val="a3"/>
        <w:spacing w:before="0" w:beforeAutospacing="0" w:after="0" w:afterAutospacing="0"/>
        <w:ind w:left="720"/>
        <w:jc w:val="both"/>
        <w:rPr>
          <w:rFonts w:ascii="Trebuchet MS" w:hAnsi="Trebuchet MS"/>
        </w:rPr>
      </w:pPr>
    </w:p>
    <w:p w:rsidR="002B21B3" w:rsidRPr="00F51DD8" w:rsidRDefault="002B21B3" w:rsidP="004315C0">
      <w:pPr>
        <w:pStyle w:val="a3"/>
        <w:spacing w:before="0" w:beforeAutospacing="0" w:after="0" w:afterAutospacing="0"/>
        <w:jc w:val="both"/>
        <w:rPr>
          <w:rFonts w:ascii="Trebuchet MS" w:hAnsi="Trebuchet MS"/>
        </w:rPr>
      </w:pPr>
      <w:r w:rsidRPr="00F51DD8">
        <w:rPr>
          <w:rStyle w:val="ae"/>
        </w:rPr>
        <w:t>практический опыт:</w:t>
      </w:r>
    </w:p>
    <w:p w:rsidR="002B21B3" w:rsidRPr="00F51DD8" w:rsidRDefault="002B21B3" w:rsidP="004315C0">
      <w:pPr>
        <w:pStyle w:val="a3"/>
        <w:numPr>
          <w:ilvl w:val="0"/>
          <w:numId w:val="17"/>
        </w:numPr>
        <w:spacing w:before="0" w:beforeAutospacing="0" w:after="0" w:afterAutospacing="0"/>
        <w:jc w:val="both"/>
        <w:rPr>
          <w:rFonts w:ascii="Trebuchet MS" w:hAnsi="Trebuchet MS"/>
        </w:rPr>
      </w:pPr>
      <w:r w:rsidRPr="00F51DD8">
        <w:t xml:space="preserve">разработки и экспертизы </w:t>
      </w:r>
      <w:r w:rsidR="00BC07AD">
        <w:t xml:space="preserve">ОПОП, </w:t>
      </w:r>
      <w:r w:rsidR="00A86734" w:rsidRPr="00F51DD8">
        <w:t xml:space="preserve">ФОС </w:t>
      </w:r>
      <w:r w:rsidR="00E51409" w:rsidRPr="00F51DD8">
        <w:t>ОПОП</w:t>
      </w:r>
      <w:r w:rsidRPr="00F51DD8">
        <w:t>,</w:t>
      </w:r>
      <w:r w:rsidR="00BC07AD">
        <w:t xml:space="preserve"> рабочих программ, программ </w:t>
      </w:r>
      <w:proofErr w:type="gramStart"/>
      <w:r w:rsidR="00BC07AD">
        <w:t>профессиональных модулей</w:t>
      </w:r>
      <w:proofErr w:type="gramEnd"/>
      <w:r w:rsidRPr="00F51DD8">
        <w:t xml:space="preserve"> ориентированных на проверку </w:t>
      </w:r>
      <w:r w:rsidR="004C2020">
        <w:t xml:space="preserve">сформированности </w:t>
      </w:r>
      <w:r w:rsidRPr="00F51DD8">
        <w:t>компетенций.</w:t>
      </w:r>
    </w:p>
    <w:p w:rsidR="003B56D4" w:rsidRPr="00B10FE6" w:rsidRDefault="003B56D4" w:rsidP="004315C0">
      <w:pPr>
        <w:tabs>
          <w:tab w:val="left" w:pos="426"/>
        </w:tabs>
        <w:ind w:firstLine="709"/>
        <w:jc w:val="both"/>
        <w:rPr>
          <w:b/>
          <w:sz w:val="16"/>
          <w:szCs w:val="16"/>
        </w:rPr>
      </w:pPr>
    </w:p>
    <w:p w:rsidR="003B56D4" w:rsidRDefault="003B56D4" w:rsidP="004315C0">
      <w:pPr>
        <w:tabs>
          <w:tab w:val="left" w:pos="426"/>
        </w:tabs>
        <w:ind w:firstLine="709"/>
        <w:jc w:val="both"/>
        <w:rPr>
          <w:b/>
          <w:sz w:val="24"/>
          <w:szCs w:val="22"/>
        </w:rPr>
      </w:pPr>
      <w:r>
        <w:rPr>
          <w:b/>
          <w:sz w:val="24"/>
          <w:szCs w:val="22"/>
        </w:rPr>
        <w:t>3</w:t>
      </w:r>
      <w:r w:rsidRPr="007B62D7">
        <w:rPr>
          <w:b/>
          <w:sz w:val="24"/>
          <w:szCs w:val="22"/>
        </w:rPr>
        <w:t xml:space="preserve">. </w:t>
      </w:r>
      <w:r>
        <w:rPr>
          <w:b/>
          <w:sz w:val="24"/>
          <w:szCs w:val="22"/>
        </w:rPr>
        <w:t>Требования к уровню подготовки поступающего, необходимому для освоения программы</w:t>
      </w:r>
    </w:p>
    <w:p w:rsidR="003B56D4" w:rsidRPr="00C65BD7" w:rsidRDefault="003B56D4" w:rsidP="004315C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Требования к уровню подготовки</w:t>
      </w:r>
      <w:r w:rsidR="009771DA">
        <w:rPr>
          <w:sz w:val="24"/>
          <w:szCs w:val="24"/>
        </w:rPr>
        <w:t xml:space="preserve"> слушателя:</w:t>
      </w:r>
      <w:r>
        <w:rPr>
          <w:sz w:val="24"/>
          <w:szCs w:val="24"/>
        </w:rPr>
        <w:t xml:space="preserve"> в</w:t>
      </w:r>
      <w:r w:rsidRPr="00C257AE">
        <w:rPr>
          <w:sz w:val="24"/>
          <w:szCs w:val="24"/>
        </w:rPr>
        <w:t>ысшее профессиональное образование и стаж работы в образ</w:t>
      </w:r>
      <w:r>
        <w:rPr>
          <w:sz w:val="24"/>
          <w:szCs w:val="24"/>
        </w:rPr>
        <w:t>овательном учреждении не менее 1</w:t>
      </w:r>
      <w:r w:rsidRPr="00C257AE">
        <w:rPr>
          <w:sz w:val="24"/>
          <w:szCs w:val="24"/>
        </w:rPr>
        <w:t xml:space="preserve"> </w:t>
      </w:r>
      <w:r>
        <w:rPr>
          <w:sz w:val="24"/>
          <w:szCs w:val="24"/>
        </w:rPr>
        <w:t>года.</w:t>
      </w:r>
      <w:r w:rsidRPr="00C65BD7">
        <w:rPr>
          <w:sz w:val="24"/>
          <w:szCs w:val="24"/>
        </w:rPr>
        <w:t xml:space="preserve"> </w:t>
      </w:r>
    </w:p>
    <w:p w:rsidR="004315C0" w:rsidRPr="00F51DD8" w:rsidRDefault="003B56D4" w:rsidP="004315C0">
      <w:pPr>
        <w:tabs>
          <w:tab w:val="left" w:pos="426"/>
        </w:tabs>
        <w:ind w:firstLine="709"/>
        <w:jc w:val="both"/>
        <w:rPr>
          <w:snapToGrid w:val="0"/>
          <w:color w:val="000000"/>
          <w:sz w:val="24"/>
        </w:rPr>
      </w:pPr>
      <w:r w:rsidRPr="00F51DD8">
        <w:rPr>
          <w:snapToGrid w:val="0"/>
          <w:color w:val="000000"/>
          <w:sz w:val="24"/>
        </w:rPr>
        <w:t xml:space="preserve">Слушатель </w:t>
      </w:r>
      <w:r w:rsidR="004315C0" w:rsidRPr="00F51DD8">
        <w:rPr>
          <w:snapToGrid w:val="0"/>
          <w:color w:val="000000"/>
          <w:sz w:val="24"/>
        </w:rPr>
        <w:t>должен знать:</w:t>
      </w:r>
    </w:p>
    <w:p w:rsidR="004315C0" w:rsidRPr="00F51DD8" w:rsidRDefault="004315C0" w:rsidP="004315C0">
      <w:pPr>
        <w:pStyle w:val="ab"/>
        <w:numPr>
          <w:ilvl w:val="0"/>
          <w:numId w:val="2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napToGrid w:val="0"/>
          <w:color w:val="000000"/>
          <w:sz w:val="24"/>
        </w:rPr>
      </w:pPr>
      <w:r w:rsidRPr="00F51DD8">
        <w:rPr>
          <w:rFonts w:ascii="Times New Roman" w:hAnsi="Times New Roman"/>
          <w:snapToGrid w:val="0"/>
          <w:color w:val="000000"/>
          <w:sz w:val="24"/>
        </w:rPr>
        <w:t>главы 2, 8 и 12 Федерального закона от 29.12.2012 г. № 273-ФЗ «Об образовании в Российской Федерации»;</w:t>
      </w:r>
    </w:p>
    <w:p w:rsidR="004315C0" w:rsidRPr="00F51DD8" w:rsidRDefault="004315C0" w:rsidP="004315C0">
      <w:pPr>
        <w:pStyle w:val="ab"/>
        <w:numPr>
          <w:ilvl w:val="0"/>
          <w:numId w:val="2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napToGrid w:val="0"/>
          <w:color w:val="000000"/>
          <w:sz w:val="24"/>
        </w:rPr>
      </w:pPr>
      <w:r w:rsidRPr="00F51DD8">
        <w:rPr>
          <w:rFonts w:ascii="Times New Roman" w:hAnsi="Times New Roman"/>
          <w:snapToGrid w:val="0"/>
          <w:color w:val="000000"/>
          <w:sz w:val="24"/>
        </w:rPr>
        <w:t>требования действующего ФГОС по направлению подготовки, в реализации которого задействован слушатель;</w:t>
      </w:r>
    </w:p>
    <w:p w:rsidR="003B56D4" w:rsidRPr="00F51DD8" w:rsidRDefault="004315C0" w:rsidP="004315C0">
      <w:pPr>
        <w:pStyle w:val="ab"/>
        <w:numPr>
          <w:ilvl w:val="0"/>
          <w:numId w:val="2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napToGrid w:val="0"/>
          <w:color w:val="000000"/>
          <w:sz w:val="24"/>
          <w:szCs w:val="20"/>
        </w:rPr>
      </w:pPr>
      <w:r w:rsidRPr="00F51DD8">
        <w:rPr>
          <w:rFonts w:ascii="Times New Roman" w:hAnsi="Times New Roman"/>
          <w:snapToGrid w:val="0"/>
          <w:color w:val="000000"/>
          <w:sz w:val="24"/>
        </w:rPr>
        <w:lastRenderedPageBreak/>
        <w:t>локальные акты и документы своей образовательной организации, определяющие требования к порядку разработки и содержанию учебно-методических материалов</w:t>
      </w:r>
      <w:r w:rsidR="003B56D4" w:rsidRPr="00F51DD8">
        <w:rPr>
          <w:rFonts w:ascii="Times New Roman" w:hAnsi="Times New Roman"/>
          <w:snapToGrid w:val="0"/>
          <w:color w:val="000000"/>
          <w:sz w:val="24"/>
        </w:rPr>
        <w:t>.</w:t>
      </w:r>
    </w:p>
    <w:p w:rsidR="003B56D4" w:rsidRPr="00B10FE6" w:rsidRDefault="003B56D4" w:rsidP="004315C0">
      <w:pPr>
        <w:tabs>
          <w:tab w:val="left" w:pos="426"/>
        </w:tabs>
        <w:ind w:firstLine="709"/>
        <w:jc w:val="both"/>
        <w:rPr>
          <w:b/>
          <w:sz w:val="16"/>
          <w:szCs w:val="16"/>
        </w:rPr>
      </w:pPr>
    </w:p>
    <w:p w:rsidR="003B56D4" w:rsidRDefault="003B56D4" w:rsidP="004315C0">
      <w:pPr>
        <w:tabs>
          <w:tab w:val="left" w:pos="426"/>
        </w:tabs>
        <w:ind w:firstLine="709"/>
        <w:jc w:val="both"/>
        <w:rPr>
          <w:b/>
          <w:sz w:val="24"/>
          <w:szCs w:val="22"/>
        </w:rPr>
      </w:pPr>
      <w:r>
        <w:rPr>
          <w:b/>
          <w:sz w:val="24"/>
          <w:szCs w:val="22"/>
        </w:rPr>
        <w:t>4. Трудоемкость обучения</w:t>
      </w:r>
    </w:p>
    <w:p w:rsidR="003B56D4" w:rsidRDefault="003B56D4" w:rsidP="004315C0">
      <w:pPr>
        <w:ind w:firstLine="709"/>
        <w:jc w:val="both"/>
        <w:rPr>
          <w:sz w:val="24"/>
          <w:szCs w:val="22"/>
        </w:rPr>
      </w:pPr>
      <w:r>
        <w:rPr>
          <w:sz w:val="24"/>
          <w:szCs w:val="22"/>
        </w:rPr>
        <w:t xml:space="preserve">Нормативная трудоемкость по программе составляет </w:t>
      </w:r>
      <w:r w:rsidR="00C742C6">
        <w:rPr>
          <w:sz w:val="24"/>
          <w:szCs w:val="22"/>
        </w:rPr>
        <w:t>72</w:t>
      </w:r>
      <w:r>
        <w:rPr>
          <w:sz w:val="24"/>
          <w:szCs w:val="22"/>
        </w:rPr>
        <w:t xml:space="preserve"> час</w:t>
      </w:r>
      <w:r w:rsidR="00C742C6">
        <w:rPr>
          <w:sz w:val="24"/>
          <w:szCs w:val="22"/>
        </w:rPr>
        <w:t>а</w:t>
      </w:r>
      <w:r>
        <w:rPr>
          <w:sz w:val="24"/>
          <w:szCs w:val="22"/>
        </w:rPr>
        <w:t>, включая все виды работы слушателя и время, отводимое на контроль качества освоения программы.</w:t>
      </w:r>
    </w:p>
    <w:p w:rsidR="007912DD" w:rsidRDefault="007912DD" w:rsidP="007912D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Срок обучения: </w:t>
      </w:r>
      <w:r w:rsidR="00C742C6">
        <w:rPr>
          <w:sz w:val="24"/>
          <w:szCs w:val="24"/>
        </w:rPr>
        <w:t>3</w:t>
      </w:r>
      <w:r w:rsidR="003B56D4" w:rsidRPr="00B27B22">
        <w:rPr>
          <w:sz w:val="24"/>
          <w:szCs w:val="24"/>
        </w:rPr>
        <w:t xml:space="preserve"> месяца. </w:t>
      </w:r>
    </w:p>
    <w:p w:rsidR="003B56D4" w:rsidRDefault="007912DD" w:rsidP="007912D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Режим обучения: </w:t>
      </w:r>
      <w:r w:rsidR="003B56D4" w:rsidRPr="00B27B22">
        <w:rPr>
          <w:sz w:val="24"/>
          <w:szCs w:val="24"/>
        </w:rPr>
        <w:t>1</w:t>
      </w:r>
      <w:r w:rsidR="00C742C6">
        <w:rPr>
          <w:sz w:val="24"/>
          <w:szCs w:val="24"/>
        </w:rPr>
        <w:t>-2</w:t>
      </w:r>
      <w:r w:rsidR="003B56D4" w:rsidRPr="00B27B22">
        <w:rPr>
          <w:sz w:val="24"/>
          <w:szCs w:val="24"/>
        </w:rPr>
        <w:t xml:space="preserve"> занятие в неделю по </w:t>
      </w:r>
      <w:r w:rsidR="00B37F87">
        <w:rPr>
          <w:sz w:val="24"/>
          <w:szCs w:val="24"/>
        </w:rPr>
        <w:t>2</w:t>
      </w:r>
      <w:r w:rsidR="0055458A">
        <w:rPr>
          <w:sz w:val="24"/>
          <w:szCs w:val="24"/>
        </w:rPr>
        <w:t>-</w:t>
      </w:r>
      <w:r w:rsidR="00C742C6">
        <w:rPr>
          <w:sz w:val="24"/>
          <w:szCs w:val="24"/>
        </w:rPr>
        <w:t>4</w:t>
      </w:r>
      <w:r w:rsidR="00B37F87">
        <w:rPr>
          <w:sz w:val="24"/>
          <w:szCs w:val="24"/>
        </w:rPr>
        <w:t xml:space="preserve"> академических</w:t>
      </w:r>
      <w:r w:rsidR="003B56D4" w:rsidRPr="00B27B22">
        <w:rPr>
          <w:sz w:val="24"/>
          <w:szCs w:val="24"/>
        </w:rPr>
        <w:t xml:space="preserve"> час</w:t>
      </w:r>
      <w:r w:rsidR="00B37F87">
        <w:rPr>
          <w:sz w:val="24"/>
          <w:szCs w:val="24"/>
        </w:rPr>
        <w:t>а</w:t>
      </w:r>
      <w:r w:rsidR="003B56D4" w:rsidRPr="00B27B22">
        <w:rPr>
          <w:sz w:val="24"/>
          <w:szCs w:val="24"/>
        </w:rPr>
        <w:t>.</w:t>
      </w:r>
      <w:r w:rsidR="00A86734">
        <w:rPr>
          <w:sz w:val="24"/>
          <w:szCs w:val="24"/>
        </w:rPr>
        <w:t xml:space="preserve"> </w:t>
      </w:r>
      <w:r w:rsidR="00E75270">
        <w:rPr>
          <w:sz w:val="24"/>
          <w:szCs w:val="24"/>
        </w:rPr>
        <w:t>Проведение занятий допускается в интерактивной форме</w:t>
      </w:r>
      <w:r w:rsidR="00562267">
        <w:rPr>
          <w:sz w:val="24"/>
          <w:szCs w:val="24"/>
        </w:rPr>
        <w:t xml:space="preserve"> (</w:t>
      </w:r>
      <w:proofErr w:type="spellStart"/>
      <w:r w:rsidR="00562267">
        <w:rPr>
          <w:sz w:val="24"/>
          <w:szCs w:val="24"/>
        </w:rPr>
        <w:t>вебинар</w:t>
      </w:r>
      <w:proofErr w:type="spellEnd"/>
      <w:r w:rsidR="00562267">
        <w:rPr>
          <w:sz w:val="24"/>
          <w:szCs w:val="24"/>
        </w:rPr>
        <w:t>)</w:t>
      </w:r>
      <w:r w:rsidR="00E75270">
        <w:rPr>
          <w:sz w:val="24"/>
          <w:szCs w:val="24"/>
        </w:rPr>
        <w:t>.</w:t>
      </w:r>
    </w:p>
    <w:p w:rsidR="003B56D4" w:rsidRPr="00121E88" w:rsidRDefault="007912DD" w:rsidP="004315C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Форма обучения:</w:t>
      </w:r>
      <w:r w:rsidR="003B56D4">
        <w:rPr>
          <w:sz w:val="24"/>
          <w:szCs w:val="24"/>
        </w:rPr>
        <w:t xml:space="preserve"> с частичным отрывом от работы.</w:t>
      </w:r>
      <w:r w:rsidR="00121E88" w:rsidRPr="00121E88">
        <w:rPr>
          <w:sz w:val="24"/>
          <w:szCs w:val="24"/>
        </w:rPr>
        <w:t xml:space="preserve"> </w:t>
      </w:r>
      <w:r w:rsidR="00121E88">
        <w:rPr>
          <w:sz w:val="24"/>
          <w:szCs w:val="24"/>
        </w:rPr>
        <w:t>Программа реализуется с использованием дистанционных образовательных технологий.</w:t>
      </w:r>
    </w:p>
    <w:p w:rsidR="003B56D4" w:rsidRPr="001F03D6" w:rsidRDefault="003B56D4" w:rsidP="004315C0">
      <w:pPr>
        <w:ind w:firstLine="709"/>
        <w:rPr>
          <w:sz w:val="24"/>
          <w:szCs w:val="24"/>
        </w:rPr>
      </w:pPr>
    </w:p>
    <w:p w:rsidR="003B56D4" w:rsidRDefault="003B56D4" w:rsidP="004315C0">
      <w:pPr>
        <w:ind w:firstLine="709"/>
        <w:jc w:val="both"/>
        <w:rPr>
          <w:b/>
          <w:sz w:val="24"/>
          <w:szCs w:val="32"/>
        </w:rPr>
      </w:pPr>
      <w:r>
        <w:rPr>
          <w:b/>
          <w:sz w:val="24"/>
          <w:szCs w:val="32"/>
        </w:rPr>
        <w:t>5</w:t>
      </w:r>
      <w:r w:rsidRPr="00CA2341">
        <w:rPr>
          <w:b/>
          <w:sz w:val="24"/>
          <w:szCs w:val="32"/>
        </w:rPr>
        <w:t>. Содержание программы</w:t>
      </w:r>
    </w:p>
    <w:p w:rsidR="00C40E93" w:rsidRDefault="003B56D4" w:rsidP="004315C0">
      <w:pPr>
        <w:ind w:firstLine="709"/>
        <w:jc w:val="center"/>
        <w:rPr>
          <w:sz w:val="22"/>
          <w:szCs w:val="22"/>
        </w:rPr>
      </w:pPr>
      <w:r w:rsidRPr="00C62E8A">
        <w:rPr>
          <w:sz w:val="22"/>
          <w:szCs w:val="22"/>
        </w:rPr>
        <w:t xml:space="preserve">Учебный план программы повышения квалификации </w:t>
      </w:r>
    </w:p>
    <w:p w:rsidR="00D97641" w:rsidRPr="00C40E93" w:rsidRDefault="003B56D4" w:rsidP="004315C0">
      <w:pPr>
        <w:ind w:firstLine="709"/>
        <w:jc w:val="center"/>
        <w:rPr>
          <w:b/>
          <w:sz w:val="22"/>
          <w:szCs w:val="22"/>
        </w:rPr>
      </w:pPr>
      <w:r w:rsidRPr="00C40E93">
        <w:rPr>
          <w:b/>
          <w:sz w:val="22"/>
          <w:szCs w:val="22"/>
        </w:rPr>
        <w:t>«</w:t>
      </w:r>
      <w:r w:rsidR="009D7595" w:rsidRPr="009D7595">
        <w:rPr>
          <w:color w:val="000000"/>
          <w:sz w:val="24"/>
          <w:szCs w:val="24"/>
        </w:rPr>
        <w:t>Образование как рычаг технологического развития приоритетных отраслей экономики Московской области. Школа лидеров СПО - подготовка кадров</w:t>
      </w:r>
      <w:r w:rsidR="00D97641" w:rsidRPr="00C40E93">
        <w:rPr>
          <w:b/>
          <w:sz w:val="22"/>
          <w:szCs w:val="22"/>
        </w:rPr>
        <w:t>»</w:t>
      </w:r>
    </w:p>
    <w:tbl>
      <w:tblPr>
        <w:tblW w:w="95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766"/>
        <w:gridCol w:w="930"/>
        <w:gridCol w:w="1055"/>
        <w:gridCol w:w="1130"/>
        <w:gridCol w:w="1134"/>
      </w:tblGrid>
      <w:tr w:rsidR="00D97641" w:rsidRPr="002F6AF8" w:rsidTr="00B37F87">
        <w:trPr>
          <w:jc w:val="center"/>
        </w:trPr>
        <w:tc>
          <w:tcPr>
            <w:tcW w:w="534" w:type="dxa"/>
            <w:vMerge w:val="restart"/>
            <w:shd w:val="clear" w:color="auto" w:fill="auto"/>
          </w:tcPr>
          <w:p w:rsidR="00D97641" w:rsidRPr="0058297E" w:rsidRDefault="00D97641" w:rsidP="004315C0">
            <w:pPr>
              <w:jc w:val="center"/>
            </w:pPr>
            <w:r w:rsidRPr="0058297E">
              <w:t>№ п/п</w:t>
            </w:r>
          </w:p>
        </w:tc>
        <w:tc>
          <w:tcPr>
            <w:tcW w:w="4766" w:type="dxa"/>
            <w:vMerge w:val="restart"/>
            <w:shd w:val="clear" w:color="auto" w:fill="auto"/>
          </w:tcPr>
          <w:p w:rsidR="00D97641" w:rsidRPr="0058297E" w:rsidRDefault="00D97641" w:rsidP="004315C0">
            <w:pPr>
              <w:jc w:val="center"/>
            </w:pPr>
            <w:r w:rsidRPr="0058297E">
              <w:t>Наименование разделов</w:t>
            </w:r>
          </w:p>
        </w:tc>
        <w:tc>
          <w:tcPr>
            <w:tcW w:w="930" w:type="dxa"/>
            <w:vMerge w:val="restart"/>
            <w:shd w:val="clear" w:color="auto" w:fill="auto"/>
          </w:tcPr>
          <w:p w:rsidR="00D97641" w:rsidRPr="0058297E" w:rsidRDefault="00D97641" w:rsidP="004315C0">
            <w:pPr>
              <w:jc w:val="center"/>
            </w:pPr>
            <w:r w:rsidRPr="0058297E">
              <w:t>Всего, час</w:t>
            </w:r>
          </w:p>
        </w:tc>
        <w:tc>
          <w:tcPr>
            <w:tcW w:w="3319" w:type="dxa"/>
            <w:gridSpan w:val="3"/>
            <w:shd w:val="clear" w:color="auto" w:fill="auto"/>
          </w:tcPr>
          <w:p w:rsidR="00D97641" w:rsidRPr="0058297E" w:rsidRDefault="00D97641" w:rsidP="004315C0">
            <w:pPr>
              <w:jc w:val="center"/>
            </w:pPr>
            <w:r w:rsidRPr="0058297E">
              <w:t>В том числе</w:t>
            </w:r>
          </w:p>
        </w:tc>
      </w:tr>
      <w:tr w:rsidR="00D97641" w:rsidRPr="002F6AF8" w:rsidTr="00B37F87">
        <w:trPr>
          <w:jc w:val="center"/>
        </w:trPr>
        <w:tc>
          <w:tcPr>
            <w:tcW w:w="534" w:type="dxa"/>
            <w:vMerge/>
            <w:shd w:val="clear" w:color="auto" w:fill="auto"/>
          </w:tcPr>
          <w:p w:rsidR="00D97641" w:rsidRPr="0058297E" w:rsidRDefault="00D97641" w:rsidP="004315C0">
            <w:pPr>
              <w:jc w:val="both"/>
            </w:pPr>
          </w:p>
        </w:tc>
        <w:tc>
          <w:tcPr>
            <w:tcW w:w="4766" w:type="dxa"/>
            <w:vMerge/>
            <w:shd w:val="clear" w:color="auto" w:fill="auto"/>
          </w:tcPr>
          <w:p w:rsidR="00D97641" w:rsidRPr="0058297E" w:rsidRDefault="00D97641" w:rsidP="004315C0">
            <w:pPr>
              <w:jc w:val="both"/>
            </w:pPr>
          </w:p>
        </w:tc>
        <w:tc>
          <w:tcPr>
            <w:tcW w:w="930" w:type="dxa"/>
            <w:vMerge/>
            <w:shd w:val="clear" w:color="auto" w:fill="auto"/>
          </w:tcPr>
          <w:p w:rsidR="00D97641" w:rsidRPr="0058297E" w:rsidRDefault="00D97641" w:rsidP="004315C0">
            <w:pPr>
              <w:jc w:val="both"/>
            </w:pPr>
          </w:p>
        </w:tc>
        <w:tc>
          <w:tcPr>
            <w:tcW w:w="1055" w:type="dxa"/>
            <w:shd w:val="clear" w:color="auto" w:fill="auto"/>
          </w:tcPr>
          <w:p w:rsidR="00D97641" w:rsidRPr="0058297E" w:rsidRDefault="00D97641" w:rsidP="004315C0">
            <w:pPr>
              <w:jc w:val="center"/>
            </w:pPr>
            <w:r w:rsidRPr="0058297E">
              <w:t>лекции</w:t>
            </w:r>
          </w:p>
        </w:tc>
        <w:tc>
          <w:tcPr>
            <w:tcW w:w="1130" w:type="dxa"/>
            <w:shd w:val="clear" w:color="auto" w:fill="auto"/>
          </w:tcPr>
          <w:p w:rsidR="00D97641" w:rsidRDefault="00B37F87" w:rsidP="00B37F87">
            <w:pPr>
              <w:jc w:val="center"/>
            </w:pPr>
            <w:r>
              <w:t>С</w:t>
            </w:r>
            <w:r w:rsidR="00D97641">
              <w:t>еминар</w:t>
            </w:r>
            <w:r>
              <w:t>ы/практические занятия</w:t>
            </w:r>
          </w:p>
        </w:tc>
        <w:tc>
          <w:tcPr>
            <w:tcW w:w="1134" w:type="dxa"/>
            <w:shd w:val="clear" w:color="auto" w:fill="auto"/>
          </w:tcPr>
          <w:p w:rsidR="00D97641" w:rsidRPr="0058297E" w:rsidRDefault="00B37F87" w:rsidP="004315C0">
            <w:pPr>
              <w:jc w:val="center"/>
            </w:pPr>
            <w:r>
              <w:t>Самостоятельная работа</w:t>
            </w:r>
          </w:p>
        </w:tc>
      </w:tr>
      <w:tr w:rsidR="00D97641" w:rsidRPr="00F51DD8" w:rsidTr="00B37F87">
        <w:trPr>
          <w:jc w:val="center"/>
        </w:trPr>
        <w:tc>
          <w:tcPr>
            <w:tcW w:w="534" w:type="dxa"/>
            <w:shd w:val="clear" w:color="auto" w:fill="auto"/>
          </w:tcPr>
          <w:p w:rsidR="00D97641" w:rsidRPr="00F51DD8" w:rsidRDefault="00D97641" w:rsidP="004315C0">
            <w:pPr>
              <w:jc w:val="center"/>
            </w:pPr>
            <w:r w:rsidRPr="00F51DD8">
              <w:t>1</w:t>
            </w:r>
          </w:p>
        </w:tc>
        <w:tc>
          <w:tcPr>
            <w:tcW w:w="4766" w:type="dxa"/>
            <w:shd w:val="clear" w:color="auto" w:fill="auto"/>
          </w:tcPr>
          <w:p w:rsidR="00D97641" w:rsidRPr="00F51DD8" w:rsidRDefault="007F6570" w:rsidP="007F657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Понятие общественных отношений, возникающих в сфере образования</w:t>
            </w:r>
            <w:r w:rsidR="00BF0E70">
              <w:rPr>
                <w:sz w:val="22"/>
                <w:szCs w:val="22"/>
              </w:rPr>
              <w:t>.</w:t>
            </w:r>
          </w:p>
        </w:tc>
        <w:tc>
          <w:tcPr>
            <w:tcW w:w="930" w:type="dxa"/>
            <w:shd w:val="clear" w:color="auto" w:fill="auto"/>
          </w:tcPr>
          <w:p w:rsidR="00D97641" w:rsidRPr="00F51DD8" w:rsidRDefault="00823E1D" w:rsidP="00823E1D">
            <w:pPr>
              <w:jc w:val="center"/>
            </w:pPr>
            <w:r>
              <w:t>14</w:t>
            </w:r>
          </w:p>
        </w:tc>
        <w:tc>
          <w:tcPr>
            <w:tcW w:w="1055" w:type="dxa"/>
            <w:shd w:val="clear" w:color="auto" w:fill="auto"/>
          </w:tcPr>
          <w:p w:rsidR="00D97641" w:rsidRPr="00F51DD8" w:rsidRDefault="00823E1D" w:rsidP="004315C0">
            <w:pPr>
              <w:jc w:val="center"/>
            </w:pPr>
            <w:r>
              <w:t>7</w:t>
            </w:r>
          </w:p>
        </w:tc>
        <w:tc>
          <w:tcPr>
            <w:tcW w:w="1130" w:type="dxa"/>
            <w:shd w:val="clear" w:color="auto" w:fill="auto"/>
          </w:tcPr>
          <w:p w:rsidR="00D97641" w:rsidRPr="00F51DD8" w:rsidRDefault="00D97641" w:rsidP="004315C0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D97641" w:rsidRPr="00F51DD8" w:rsidRDefault="00823E1D" w:rsidP="004315C0">
            <w:pPr>
              <w:jc w:val="center"/>
            </w:pPr>
            <w:r>
              <w:t>7</w:t>
            </w:r>
          </w:p>
        </w:tc>
      </w:tr>
      <w:tr w:rsidR="00823E1D" w:rsidRPr="00F51DD8" w:rsidTr="00B37F87">
        <w:trPr>
          <w:jc w:val="center"/>
        </w:trPr>
        <w:tc>
          <w:tcPr>
            <w:tcW w:w="534" w:type="dxa"/>
            <w:shd w:val="clear" w:color="auto" w:fill="auto"/>
          </w:tcPr>
          <w:p w:rsidR="00823E1D" w:rsidRPr="00F51DD8" w:rsidRDefault="00823E1D" w:rsidP="00823E1D">
            <w:pPr>
              <w:jc w:val="center"/>
            </w:pPr>
            <w:r w:rsidRPr="00F51DD8">
              <w:t>2</w:t>
            </w:r>
          </w:p>
        </w:tc>
        <w:tc>
          <w:tcPr>
            <w:tcW w:w="4766" w:type="dxa"/>
            <w:shd w:val="clear" w:color="auto" w:fill="auto"/>
          </w:tcPr>
          <w:p w:rsidR="00823E1D" w:rsidRPr="00F51DD8" w:rsidRDefault="00823E1D" w:rsidP="00823E1D">
            <w:pPr>
              <w:pStyle w:val="ac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Нормативно-правовые акты, регламентирующие образовательный процесс.</w:t>
            </w:r>
          </w:p>
        </w:tc>
        <w:tc>
          <w:tcPr>
            <w:tcW w:w="930" w:type="dxa"/>
            <w:shd w:val="clear" w:color="auto" w:fill="auto"/>
          </w:tcPr>
          <w:p w:rsidR="00823E1D" w:rsidRPr="00F51DD8" w:rsidRDefault="00823E1D" w:rsidP="00823E1D">
            <w:pPr>
              <w:jc w:val="center"/>
            </w:pPr>
            <w:r>
              <w:t>14</w:t>
            </w:r>
          </w:p>
        </w:tc>
        <w:tc>
          <w:tcPr>
            <w:tcW w:w="1055" w:type="dxa"/>
            <w:shd w:val="clear" w:color="auto" w:fill="auto"/>
          </w:tcPr>
          <w:p w:rsidR="00823E1D" w:rsidRPr="00F51DD8" w:rsidRDefault="00823E1D" w:rsidP="00823E1D">
            <w:pPr>
              <w:jc w:val="center"/>
            </w:pPr>
            <w:r>
              <w:t>7</w:t>
            </w:r>
          </w:p>
        </w:tc>
        <w:tc>
          <w:tcPr>
            <w:tcW w:w="1130" w:type="dxa"/>
            <w:shd w:val="clear" w:color="auto" w:fill="auto"/>
          </w:tcPr>
          <w:p w:rsidR="00823E1D" w:rsidRPr="00F51DD8" w:rsidRDefault="00823E1D" w:rsidP="00823E1D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823E1D" w:rsidRPr="00F51DD8" w:rsidRDefault="00823E1D" w:rsidP="00823E1D">
            <w:pPr>
              <w:jc w:val="center"/>
            </w:pPr>
            <w:r>
              <w:t>7</w:t>
            </w:r>
          </w:p>
        </w:tc>
      </w:tr>
      <w:tr w:rsidR="00823E1D" w:rsidRPr="00F51DD8" w:rsidTr="00B37F87">
        <w:trPr>
          <w:jc w:val="center"/>
        </w:trPr>
        <w:tc>
          <w:tcPr>
            <w:tcW w:w="534" w:type="dxa"/>
            <w:shd w:val="clear" w:color="auto" w:fill="auto"/>
          </w:tcPr>
          <w:p w:rsidR="00823E1D" w:rsidRPr="00F51DD8" w:rsidRDefault="00823E1D" w:rsidP="00823E1D">
            <w:pPr>
              <w:jc w:val="center"/>
            </w:pPr>
            <w:r w:rsidRPr="00F51DD8">
              <w:t>3</w:t>
            </w:r>
          </w:p>
        </w:tc>
        <w:tc>
          <w:tcPr>
            <w:tcW w:w="4766" w:type="dxa"/>
            <w:shd w:val="clear" w:color="auto" w:fill="auto"/>
          </w:tcPr>
          <w:p w:rsidR="00823E1D" w:rsidRPr="00F51DD8" w:rsidRDefault="00823E1D" w:rsidP="00823E1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Основные принципы государственной политики в сфере образования</w:t>
            </w:r>
          </w:p>
        </w:tc>
        <w:tc>
          <w:tcPr>
            <w:tcW w:w="930" w:type="dxa"/>
            <w:shd w:val="clear" w:color="auto" w:fill="auto"/>
          </w:tcPr>
          <w:p w:rsidR="00823E1D" w:rsidRPr="00F51DD8" w:rsidRDefault="00823E1D" w:rsidP="00823E1D">
            <w:pPr>
              <w:jc w:val="center"/>
            </w:pPr>
            <w:r>
              <w:t>14</w:t>
            </w:r>
          </w:p>
        </w:tc>
        <w:tc>
          <w:tcPr>
            <w:tcW w:w="1055" w:type="dxa"/>
            <w:shd w:val="clear" w:color="auto" w:fill="auto"/>
          </w:tcPr>
          <w:p w:rsidR="00823E1D" w:rsidRPr="00F51DD8" w:rsidRDefault="00823E1D" w:rsidP="00823E1D">
            <w:pPr>
              <w:jc w:val="center"/>
            </w:pPr>
            <w:r>
              <w:t>7</w:t>
            </w:r>
          </w:p>
        </w:tc>
        <w:tc>
          <w:tcPr>
            <w:tcW w:w="1130" w:type="dxa"/>
            <w:shd w:val="clear" w:color="auto" w:fill="auto"/>
          </w:tcPr>
          <w:p w:rsidR="00823E1D" w:rsidRPr="00F51DD8" w:rsidRDefault="00823E1D" w:rsidP="00823E1D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823E1D" w:rsidRPr="00F51DD8" w:rsidRDefault="00823E1D" w:rsidP="00823E1D">
            <w:pPr>
              <w:jc w:val="center"/>
            </w:pPr>
            <w:r>
              <w:t>7</w:t>
            </w:r>
          </w:p>
        </w:tc>
      </w:tr>
      <w:tr w:rsidR="00D97641" w:rsidRPr="00F51DD8" w:rsidTr="00B37F87">
        <w:trPr>
          <w:jc w:val="center"/>
        </w:trPr>
        <w:tc>
          <w:tcPr>
            <w:tcW w:w="534" w:type="dxa"/>
            <w:shd w:val="clear" w:color="auto" w:fill="auto"/>
          </w:tcPr>
          <w:p w:rsidR="00D97641" w:rsidRPr="00F51DD8" w:rsidRDefault="00D97641" w:rsidP="004315C0">
            <w:pPr>
              <w:jc w:val="center"/>
            </w:pPr>
            <w:r w:rsidRPr="00F51DD8">
              <w:t>4</w:t>
            </w:r>
          </w:p>
        </w:tc>
        <w:tc>
          <w:tcPr>
            <w:tcW w:w="4766" w:type="dxa"/>
            <w:shd w:val="clear" w:color="auto" w:fill="auto"/>
          </w:tcPr>
          <w:p w:rsidR="00D97641" w:rsidRPr="00F51DD8" w:rsidRDefault="007F6570" w:rsidP="007F657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Право на образование. Государственные гарантии. Полномочия органов государственной власти и местного самоуправления в области образования</w:t>
            </w:r>
          </w:p>
        </w:tc>
        <w:tc>
          <w:tcPr>
            <w:tcW w:w="930" w:type="dxa"/>
            <w:shd w:val="clear" w:color="auto" w:fill="auto"/>
          </w:tcPr>
          <w:p w:rsidR="00D97641" w:rsidRPr="00F51DD8" w:rsidRDefault="00823E1D" w:rsidP="004315C0">
            <w:pPr>
              <w:jc w:val="center"/>
            </w:pPr>
            <w:r>
              <w:t>15</w:t>
            </w:r>
          </w:p>
        </w:tc>
        <w:tc>
          <w:tcPr>
            <w:tcW w:w="1055" w:type="dxa"/>
            <w:shd w:val="clear" w:color="auto" w:fill="auto"/>
          </w:tcPr>
          <w:p w:rsidR="00D97641" w:rsidRPr="00F51DD8" w:rsidRDefault="0036384B" w:rsidP="004315C0">
            <w:pPr>
              <w:jc w:val="center"/>
            </w:pPr>
            <w:r>
              <w:t>8</w:t>
            </w:r>
          </w:p>
        </w:tc>
        <w:tc>
          <w:tcPr>
            <w:tcW w:w="1130" w:type="dxa"/>
            <w:shd w:val="clear" w:color="auto" w:fill="auto"/>
          </w:tcPr>
          <w:p w:rsidR="00D97641" w:rsidRPr="00F51DD8" w:rsidRDefault="00D97641" w:rsidP="004315C0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D97641" w:rsidRPr="00F51DD8" w:rsidRDefault="0036384B" w:rsidP="004315C0">
            <w:pPr>
              <w:jc w:val="center"/>
            </w:pPr>
            <w:r>
              <w:t>7</w:t>
            </w:r>
          </w:p>
        </w:tc>
      </w:tr>
      <w:tr w:rsidR="00823E1D" w:rsidRPr="00F51DD8" w:rsidTr="00B37F87">
        <w:trPr>
          <w:jc w:val="center"/>
        </w:trPr>
        <w:tc>
          <w:tcPr>
            <w:tcW w:w="534" w:type="dxa"/>
            <w:shd w:val="clear" w:color="auto" w:fill="auto"/>
          </w:tcPr>
          <w:p w:rsidR="00823E1D" w:rsidRPr="00F51DD8" w:rsidRDefault="00823E1D" w:rsidP="00823E1D">
            <w:pPr>
              <w:jc w:val="center"/>
            </w:pPr>
            <w:r w:rsidRPr="00F51DD8">
              <w:t>5</w:t>
            </w:r>
          </w:p>
        </w:tc>
        <w:tc>
          <w:tcPr>
            <w:tcW w:w="4766" w:type="dxa"/>
            <w:shd w:val="clear" w:color="auto" w:fill="auto"/>
          </w:tcPr>
          <w:p w:rsidR="00823E1D" w:rsidRPr="00F51DD8" w:rsidRDefault="00823E1D" w:rsidP="00823E1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Понятие и структура системы образования. Форма получения образования в РФ.</w:t>
            </w:r>
          </w:p>
        </w:tc>
        <w:tc>
          <w:tcPr>
            <w:tcW w:w="930" w:type="dxa"/>
            <w:shd w:val="clear" w:color="auto" w:fill="auto"/>
          </w:tcPr>
          <w:p w:rsidR="00823E1D" w:rsidRPr="00F51DD8" w:rsidRDefault="00823E1D" w:rsidP="00823E1D">
            <w:pPr>
              <w:jc w:val="center"/>
            </w:pPr>
            <w:r>
              <w:t>14</w:t>
            </w:r>
          </w:p>
        </w:tc>
        <w:tc>
          <w:tcPr>
            <w:tcW w:w="1055" w:type="dxa"/>
            <w:shd w:val="clear" w:color="auto" w:fill="auto"/>
          </w:tcPr>
          <w:p w:rsidR="00823E1D" w:rsidRPr="00F51DD8" w:rsidRDefault="00823E1D" w:rsidP="00823E1D">
            <w:pPr>
              <w:jc w:val="center"/>
            </w:pPr>
            <w:r>
              <w:t>7</w:t>
            </w:r>
          </w:p>
        </w:tc>
        <w:tc>
          <w:tcPr>
            <w:tcW w:w="1130" w:type="dxa"/>
            <w:shd w:val="clear" w:color="auto" w:fill="auto"/>
          </w:tcPr>
          <w:p w:rsidR="00823E1D" w:rsidRPr="00F51DD8" w:rsidRDefault="00823E1D" w:rsidP="00823E1D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823E1D" w:rsidRPr="00F51DD8" w:rsidRDefault="00823E1D" w:rsidP="00823E1D">
            <w:pPr>
              <w:jc w:val="center"/>
            </w:pPr>
            <w:r>
              <w:t>7</w:t>
            </w:r>
          </w:p>
        </w:tc>
      </w:tr>
      <w:tr w:rsidR="00823E1D" w:rsidRPr="00F51DD8" w:rsidTr="00B37F87">
        <w:trPr>
          <w:jc w:val="center"/>
        </w:trPr>
        <w:tc>
          <w:tcPr>
            <w:tcW w:w="534" w:type="dxa"/>
            <w:shd w:val="clear" w:color="auto" w:fill="auto"/>
          </w:tcPr>
          <w:p w:rsidR="00823E1D" w:rsidRPr="00F51DD8" w:rsidRDefault="00823E1D" w:rsidP="00823E1D">
            <w:pPr>
              <w:jc w:val="center"/>
            </w:pPr>
            <w:r>
              <w:t>6</w:t>
            </w:r>
          </w:p>
        </w:tc>
        <w:tc>
          <w:tcPr>
            <w:tcW w:w="4766" w:type="dxa"/>
            <w:shd w:val="clear" w:color="auto" w:fill="auto"/>
          </w:tcPr>
          <w:p w:rsidR="00823E1D" w:rsidRPr="00F51DD8" w:rsidRDefault="00823E1D" w:rsidP="00823E1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Федеральные образовательные стандарты и их соотношение с профессиональными стандартами. Примерные образовательные стандарты.</w:t>
            </w:r>
          </w:p>
        </w:tc>
        <w:tc>
          <w:tcPr>
            <w:tcW w:w="930" w:type="dxa"/>
            <w:shd w:val="clear" w:color="auto" w:fill="auto"/>
          </w:tcPr>
          <w:p w:rsidR="00823E1D" w:rsidRPr="00F51DD8" w:rsidRDefault="00823E1D" w:rsidP="00823E1D">
            <w:pPr>
              <w:jc w:val="center"/>
            </w:pPr>
            <w:r>
              <w:t>14</w:t>
            </w:r>
          </w:p>
        </w:tc>
        <w:tc>
          <w:tcPr>
            <w:tcW w:w="1055" w:type="dxa"/>
            <w:shd w:val="clear" w:color="auto" w:fill="auto"/>
          </w:tcPr>
          <w:p w:rsidR="00823E1D" w:rsidRPr="00F51DD8" w:rsidRDefault="00823E1D" w:rsidP="00823E1D">
            <w:pPr>
              <w:jc w:val="center"/>
            </w:pPr>
            <w:r>
              <w:t>7</w:t>
            </w:r>
          </w:p>
        </w:tc>
        <w:tc>
          <w:tcPr>
            <w:tcW w:w="1130" w:type="dxa"/>
            <w:shd w:val="clear" w:color="auto" w:fill="auto"/>
          </w:tcPr>
          <w:p w:rsidR="00823E1D" w:rsidRPr="00F51DD8" w:rsidRDefault="00823E1D" w:rsidP="00823E1D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823E1D" w:rsidRPr="00F51DD8" w:rsidRDefault="00823E1D" w:rsidP="00823E1D">
            <w:pPr>
              <w:jc w:val="center"/>
            </w:pPr>
            <w:r>
              <w:t>7</w:t>
            </w:r>
          </w:p>
        </w:tc>
      </w:tr>
      <w:tr w:rsidR="004F20DE" w:rsidRPr="00F51DD8" w:rsidTr="00B37F87">
        <w:trPr>
          <w:jc w:val="center"/>
        </w:trPr>
        <w:tc>
          <w:tcPr>
            <w:tcW w:w="534" w:type="dxa"/>
            <w:shd w:val="clear" w:color="auto" w:fill="auto"/>
          </w:tcPr>
          <w:p w:rsidR="004F20DE" w:rsidRPr="00F51DD8" w:rsidRDefault="004F20DE" w:rsidP="004315C0">
            <w:pPr>
              <w:jc w:val="center"/>
            </w:pPr>
            <w:r>
              <w:t>7</w:t>
            </w:r>
          </w:p>
        </w:tc>
        <w:tc>
          <w:tcPr>
            <w:tcW w:w="4766" w:type="dxa"/>
            <w:shd w:val="clear" w:color="auto" w:fill="auto"/>
          </w:tcPr>
          <w:p w:rsidR="004F20DE" w:rsidRPr="00F51DD8" w:rsidRDefault="007F6570" w:rsidP="007F657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Разработка фондов оценочных средств. Основные требования к рабочим программам дисциплин.</w:t>
            </w:r>
          </w:p>
        </w:tc>
        <w:tc>
          <w:tcPr>
            <w:tcW w:w="930" w:type="dxa"/>
            <w:shd w:val="clear" w:color="auto" w:fill="auto"/>
          </w:tcPr>
          <w:p w:rsidR="004F20DE" w:rsidRPr="00F51DD8" w:rsidRDefault="00823E1D" w:rsidP="004315C0">
            <w:pPr>
              <w:jc w:val="center"/>
            </w:pPr>
            <w:r>
              <w:t>15</w:t>
            </w:r>
          </w:p>
        </w:tc>
        <w:tc>
          <w:tcPr>
            <w:tcW w:w="1055" w:type="dxa"/>
            <w:shd w:val="clear" w:color="auto" w:fill="auto"/>
          </w:tcPr>
          <w:p w:rsidR="004F20DE" w:rsidRPr="00F51DD8" w:rsidRDefault="0036384B" w:rsidP="004315C0">
            <w:pPr>
              <w:jc w:val="center"/>
            </w:pPr>
            <w:r>
              <w:t>8</w:t>
            </w:r>
          </w:p>
        </w:tc>
        <w:tc>
          <w:tcPr>
            <w:tcW w:w="1130" w:type="dxa"/>
            <w:shd w:val="clear" w:color="auto" w:fill="auto"/>
          </w:tcPr>
          <w:p w:rsidR="004F20DE" w:rsidRPr="00F51DD8" w:rsidRDefault="004F20DE" w:rsidP="004315C0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4F20DE" w:rsidRPr="00F51DD8" w:rsidRDefault="0036384B" w:rsidP="004315C0">
            <w:pPr>
              <w:jc w:val="center"/>
            </w:pPr>
            <w:r>
              <w:t>7</w:t>
            </w:r>
          </w:p>
        </w:tc>
      </w:tr>
      <w:tr w:rsidR="004F20DE" w:rsidRPr="00F51DD8" w:rsidTr="00B37F87">
        <w:trPr>
          <w:jc w:val="center"/>
        </w:trPr>
        <w:tc>
          <w:tcPr>
            <w:tcW w:w="534" w:type="dxa"/>
            <w:shd w:val="clear" w:color="auto" w:fill="auto"/>
          </w:tcPr>
          <w:p w:rsidR="004F20DE" w:rsidRPr="00F51DD8" w:rsidRDefault="004F20DE" w:rsidP="004315C0">
            <w:pPr>
              <w:jc w:val="center"/>
            </w:pPr>
            <w:r>
              <w:t>8</w:t>
            </w:r>
          </w:p>
        </w:tc>
        <w:tc>
          <w:tcPr>
            <w:tcW w:w="4766" w:type="dxa"/>
            <w:shd w:val="clear" w:color="auto" w:fill="auto"/>
          </w:tcPr>
          <w:p w:rsidR="004F20DE" w:rsidRPr="00F51DD8" w:rsidRDefault="007F6570" w:rsidP="007F657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образованием: лицензирование, аккредитация. Независимая оценка качества.</w:t>
            </w:r>
          </w:p>
        </w:tc>
        <w:tc>
          <w:tcPr>
            <w:tcW w:w="930" w:type="dxa"/>
            <w:shd w:val="clear" w:color="auto" w:fill="auto"/>
          </w:tcPr>
          <w:p w:rsidR="004F20DE" w:rsidRPr="00F51DD8" w:rsidRDefault="00823E1D" w:rsidP="004315C0">
            <w:pPr>
              <w:jc w:val="center"/>
            </w:pPr>
            <w:r>
              <w:t>15</w:t>
            </w:r>
          </w:p>
        </w:tc>
        <w:tc>
          <w:tcPr>
            <w:tcW w:w="1055" w:type="dxa"/>
            <w:shd w:val="clear" w:color="auto" w:fill="auto"/>
          </w:tcPr>
          <w:p w:rsidR="004F20DE" w:rsidRPr="00F51DD8" w:rsidRDefault="0036384B" w:rsidP="004315C0">
            <w:pPr>
              <w:jc w:val="center"/>
            </w:pPr>
            <w:r>
              <w:t>8</w:t>
            </w:r>
          </w:p>
        </w:tc>
        <w:tc>
          <w:tcPr>
            <w:tcW w:w="1130" w:type="dxa"/>
            <w:shd w:val="clear" w:color="auto" w:fill="auto"/>
          </w:tcPr>
          <w:p w:rsidR="004F20DE" w:rsidRPr="00F51DD8" w:rsidRDefault="004F20DE" w:rsidP="004315C0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4F20DE" w:rsidRPr="00F51DD8" w:rsidRDefault="0036384B" w:rsidP="004315C0">
            <w:pPr>
              <w:jc w:val="center"/>
            </w:pPr>
            <w:r>
              <w:t>7</w:t>
            </w:r>
          </w:p>
        </w:tc>
      </w:tr>
      <w:tr w:rsidR="00823E1D" w:rsidRPr="00F51DD8" w:rsidTr="00B37F87">
        <w:trPr>
          <w:jc w:val="center"/>
        </w:trPr>
        <w:tc>
          <w:tcPr>
            <w:tcW w:w="534" w:type="dxa"/>
            <w:shd w:val="clear" w:color="auto" w:fill="auto"/>
          </w:tcPr>
          <w:p w:rsidR="00823E1D" w:rsidRPr="00F51DD8" w:rsidRDefault="00823E1D" w:rsidP="00823E1D">
            <w:pPr>
              <w:jc w:val="center"/>
            </w:pPr>
            <w:r>
              <w:t>9</w:t>
            </w:r>
          </w:p>
        </w:tc>
        <w:tc>
          <w:tcPr>
            <w:tcW w:w="4766" w:type="dxa"/>
            <w:shd w:val="clear" w:color="auto" w:fill="auto"/>
          </w:tcPr>
          <w:p w:rsidR="00823E1D" w:rsidRPr="00F51DD8" w:rsidRDefault="00823E1D" w:rsidP="00823E1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Современные образовательные технологии. Электронная образовательная среда.</w:t>
            </w:r>
          </w:p>
        </w:tc>
        <w:tc>
          <w:tcPr>
            <w:tcW w:w="930" w:type="dxa"/>
            <w:shd w:val="clear" w:color="auto" w:fill="auto"/>
          </w:tcPr>
          <w:p w:rsidR="00823E1D" w:rsidRPr="00F51DD8" w:rsidRDefault="00823E1D" w:rsidP="00823E1D">
            <w:pPr>
              <w:jc w:val="center"/>
            </w:pPr>
            <w:r>
              <w:t>14</w:t>
            </w:r>
          </w:p>
        </w:tc>
        <w:tc>
          <w:tcPr>
            <w:tcW w:w="1055" w:type="dxa"/>
            <w:shd w:val="clear" w:color="auto" w:fill="auto"/>
          </w:tcPr>
          <w:p w:rsidR="00823E1D" w:rsidRPr="00F51DD8" w:rsidRDefault="00823E1D" w:rsidP="00823E1D">
            <w:pPr>
              <w:jc w:val="center"/>
            </w:pPr>
            <w:r>
              <w:t>7</w:t>
            </w:r>
          </w:p>
        </w:tc>
        <w:tc>
          <w:tcPr>
            <w:tcW w:w="1130" w:type="dxa"/>
            <w:shd w:val="clear" w:color="auto" w:fill="auto"/>
          </w:tcPr>
          <w:p w:rsidR="00823E1D" w:rsidRPr="00F51DD8" w:rsidRDefault="00823E1D" w:rsidP="00823E1D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823E1D" w:rsidRPr="00F51DD8" w:rsidRDefault="00823E1D" w:rsidP="00823E1D">
            <w:pPr>
              <w:jc w:val="center"/>
            </w:pPr>
            <w:r>
              <w:t>7</w:t>
            </w:r>
          </w:p>
        </w:tc>
      </w:tr>
      <w:tr w:rsidR="009D7595" w:rsidRPr="00F51DD8" w:rsidTr="00B37F87">
        <w:trPr>
          <w:jc w:val="center"/>
        </w:trPr>
        <w:tc>
          <w:tcPr>
            <w:tcW w:w="534" w:type="dxa"/>
            <w:shd w:val="clear" w:color="auto" w:fill="auto"/>
          </w:tcPr>
          <w:p w:rsidR="009D7595" w:rsidRDefault="009D7595" w:rsidP="004315C0">
            <w:pPr>
              <w:jc w:val="center"/>
            </w:pPr>
            <w:r>
              <w:t>10</w:t>
            </w:r>
          </w:p>
        </w:tc>
        <w:tc>
          <w:tcPr>
            <w:tcW w:w="4766" w:type="dxa"/>
            <w:shd w:val="clear" w:color="auto" w:fill="auto"/>
          </w:tcPr>
          <w:p w:rsidR="009D7595" w:rsidRDefault="009D7595" w:rsidP="007F657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Особенности подготовки </w:t>
            </w:r>
            <w:r w:rsidR="00823E1D">
              <w:rPr>
                <w:sz w:val="22"/>
                <w:szCs w:val="22"/>
              </w:rPr>
              <w:t xml:space="preserve">педагогических </w:t>
            </w:r>
            <w:r>
              <w:rPr>
                <w:sz w:val="22"/>
                <w:szCs w:val="22"/>
              </w:rPr>
              <w:t>кадров в сфере образования для нужд Московской области</w:t>
            </w:r>
          </w:p>
        </w:tc>
        <w:tc>
          <w:tcPr>
            <w:tcW w:w="930" w:type="dxa"/>
            <w:shd w:val="clear" w:color="auto" w:fill="auto"/>
          </w:tcPr>
          <w:p w:rsidR="009D7595" w:rsidRDefault="00823E1D" w:rsidP="004315C0">
            <w:pPr>
              <w:jc w:val="center"/>
            </w:pPr>
            <w:r>
              <w:t>15</w:t>
            </w:r>
          </w:p>
        </w:tc>
        <w:tc>
          <w:tcPr>
            <w:tcW w:w="1055" w:type="dxa"/>
            <w:shd w:val="clear" w:color="auto" w:fill="auto"/>
          </w:tcPr>
          <w:p w:rsidR="009D7595" w:rsidRDefault="0036384B" w:rsidP="004315C0">
            <w:pPr>
              <w:jc w:val="center"/>
            </w:pPr>
            <w:r>
              <w:t>8</w:t>
            </w:r>
          </w:p>
        </w:tc>
        <w:tc>
          <w:tcPr>
            <w:tcW w:w="1130" w:type="dxa"/>
            <w:shd w:val="clear" w:color="auto" w:fill="auto"/>
          </w:tcPr>
          <w:p w:rsidR="009D7595" w:rsidRPr="00F51DD8" w:rsidRDefault="009D7595" w:rsidP="004315C0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9D7595" w:rsidRDefault="0036384B" w:rsidP="004315C0">
            <w:pPr>
              <w:jc w:val="center"/>
            </w:pPr>
            <w:r>
              <w:t>7</w:t>
            </w:r>
          </w:p>
        </w:tc>
      </w:tr>
      <w:tr w:rsidR="00B37F87" w:rsidRPr="00F51DD8" w:rsidTr="00B37F87">
        <w:trPr>
          <w:jc w:val="center"/>
        </w:trPr>
        <w:tc>
          <w:tcPr>
            <w:tcW w:w="534" w:type="dxa"/>
            <w:shd w:val="clear" w:color="auto" w:fill="auto"/>
          </w:tcPr>
          <w:p w:rsidR="00B37F87" w:rsidRPr="00F51DD8" w:rsidRDefault="00B37F87" w:rsidP="004315C0">
            <w:pPr>
              <w:jc w:val="center"/>
            </w:pPr>
          </w:p>
        </w:tc>
        <w:tc>
          <w:tcPr>
            <w:tcW w:w="4766" w:type="dxa"/>
            <w:shd w:val="clear" w:color="auto" w:fill="auto"/>
          </w:tcPr>
          <w:p w:rsidR="00B37F87" w:rsidRPr="00F51DD8" w:rsidRDefault="00B37F87" w:rsidP="004315C0">
            <w:pPr>
              <w:jc w:val="both"/>
              <w:rPr>
                <w:sz w:val="22"/>
                <w:szCs w:val="22"/>
              </w:rPr>
            </w:pPr>
            <w:r w:rsidRPr="00F51DD8">
              <w:rPr>
                <w:sz w:val="22"/>
                <w:szCs w:val="22"/>
              </w:rPr>
              <w:t>ИТОГО</w:t>
            </w:r>
          </w:p>
        </w:tc>
        <w:tc>
          <w:tcPr>
            <w:tcW w:w="930" w:type="dxa"/>
            <w:shd w:val="clear" w:color="auto" w:fill="auto"/>
          </w:tcPr>
          <w:p w:rsidR="00B37F87" w:rsidRPr="00F51DD8" w:rsidRDefault="00823E1D" w:rsidP="004315C0">
            <w:pPr>
              <w:jc w:val="center"/>
            </w:pPr>
            <w:r>
              <w:t>144</w:t>
            </w:r>
          </w:p>
        </w:tc>
        <w:tc>
          <w:tcPr>
            <w:tcW w:w="1055" w:type="dxa"/>
            <w:shd w:val="clear" w:color="auto" w:fill="auto"/>
          </w:tcPr>
          <w:p w:rsidR="00B37F87" w:rsidRPr="00F51DD8" w:rsidRDefault="002D0AD7" w:rsidP="00B37F87">
            <w:pPr>
              <w:jc w:val="center"/>
            </w:pPr>
            <w:r>
              <w:t>74</w:t>
            </w:r>
          </w:p>
        </w:tc>
        <w:tc>
          <w:tcPr>
            <w:tcW w:w="1130" w:type="dxa"/>
            <w:shd w:val="clear" w:color="auto" w:fill="auto"/>
          </w:tcPr>
          <w:p w:rsidR="00B37F87" w:rsidRPr="00F51DD8" w:rsidRDefault="00B37F87" w:rsidP="004315C0">
            <w:pPr>
              <w:jc w:val="center"/>
            </w:pPr>
            <w:r w:rsidRPr="00F51DD8">
              <w:t>-</w:t>
            </w:r>
          </w:p>
        </w:tc>
        <w:tc>
          <w:tcPr>
            <w:tcW w:w="1134" w:type="dxa"/>
            <w:shd w:val="clear" w:color="auto" w:fill="auto"/>
          </w:tcPr>
          <w:p w:rsidR="00B37F87" w:rsidRPr="00F51DD8" w:rsidRDefault="002D0AD7" w:rsidP="00B37F87">
            <w:pPr>
              <w:jc w:val="center"/>
            </w:pPr>
            <w:r>
              <w:t>70</w:t>
            </w:r>
          </w:p>
        </w:tc>
      </w:tr>
      <w:tr w:rsidR="00D97641" w:rsidRPr="00F51DD8" w:rsidTr="00B37F87">
        <w:trPr>
          <w:jc w:val="center"/>
        </w:trPr>
        <w:tc>
          <w:tcPr>
            <w:tcW w:w="5300" w:type="dxa"/>
            <w:gridSpan w:val="2"/>
            <w:shd w:val="clear" w:color="auto" w:fill="auto"/>
          </w:tcPr>
          <w:p w:rsidR="00D97641" w:rsidRPr="00F51DD8" w:rsidRDefault="00D97641" w:rsidP="004315C0">
            <w:pPr>
              <w:jc w:val="both"/>
            </w:pPr>
            <w:r w:rsidRPr="00F51DD8">
              <w:t>Итоговый контроль</w:t>
            </w:r>
          </w:p>
        </w:tc>
        <w:tc>
          <w:tcPr>
            <w:tcW w:w="4249" w:type="dxa"/>
            <w:gridSpan w:val="4"/>
            <w:shd w:val="clear" w:color="auto" w:fill="auto"/>
          </w:tcPr>
          <w:p w:rsidR="00D97641" w:rsidRPr="00F51DD8" w:rsidRDefault="004F20DE" w:rsidP="004315C0">
            <w:pPr>
              <w:jc w:val="center"/>
            </w:pPr>
            <w:r>
              <w:rPr>
                <w:sz w:val="21"/>
                <w:szCs w:val="21"/>
              </w:rPr>
              <w:t>Выполнение теста</w:t>
            </w:r>
          </w:p>
        </w:tc>
      </w:tr>
    </w:tbl>
    <w:p w:rsidR="00D97641" w:rsidRDefault="00D97641" w:rsidP="004315C0">
      <w:pPr>
        <w:ind w:firstLine="709"/>
        <w:jc w:val="both"/>
        <w:rPr>
          <w:b/>
          <w:sz w:val="24"/>
          <w:szCs w:val="24"/>
        </w:rPr>
      </w:pPr>
    </w:p>
    <w:p w:rsidR="00437665" w:rsidRDefault="00437665" w:rsidP="004315C0">
      <w:pPr>
        <w:ind w:firstLine="709"/>
        <w:jc w:val="both"/>
        <w:rPr>
          <w:b/>
          <w:sz w:val="24"/>
          <w:szCs w:val="24"/>
        </w:rPr>
      </w:pPr>
    </w:p>
    <w:p w:rsidR="00823E1D" w:rsidRDefault="00823E1D" w:rsidP="004315C0">
      <w:pPr>
        <w:ind w:firstLine="709"/>
        <w:jc w:val="both"/>
        <w:rPr>
          <w:b/>
          <w:sz w:val="24"/>
          <w:szCs w:val="24"/>
        </w:rPr>
      </w:pPr>
    </w:p>
    <w:p w:rsidR="00823E1D" w:rsidRDefault="00823E1D" w:rsidP="004315C0">
      <w:pPr>
        <w:ind w:firstLine="709"/>
        <w:jc w:val="both"/>
        <w:rPr>
          <w:b/>
          <w:sz w:val="24"/>
          <w:szCs w:val="24"/>
        </w:rPr>
      </w:pPr>
    </w:p>
    <w:p w:rsidR="00823E1D" w:rsidRDefault="00823E1D" w:rsidP="004315C0">
      <w:pPr>
        <w:ind w:firstLine="709"/>
        <w:jc w:val="both"/>
        <w:rPr>
          <w:b/>
          <w:sz w:val="24"/>
          <w:szCs w:val="24"/>
        </w:rPr>
      </w:pPr>
    </w:p>
    <w:p w:rsidR="00437665" w:rsidRDefault="00437665" w:rsidP="004315C0">
      <w:pPr>
        <w:ind w:firstLine="709"/>
        <w:jc w:val="both"/>
        <w:rPr>
          <w:b/>
          <w:sz w:val="24"/>
          <w:szCs w:val="24"/>
        </w:rPr>
      </w:pPr>
    </w:p>
    <w:p w:rsidR="00437665" w:rsidRPr="00F51DD8" w:rsidRDefault="00437665" w:rsidP="004315C0">
      <w:pPr>
        <w:ind w:firstLine="709"/>
        <w:jc w:val="both"/>
        <w:rPr>
          <w:b/>
          <w:sz w:val="24"/>
          <w:szCs w:val="24"/>
        </w:rPr>
      </w:pPr>
    </w:p>
    <w:p w:rsidR="00D97641" w:rsidRPr="00F51DD8" w:rsidRDefault="00D97641" w:rsidP="004315C0">
      <w:pPr>
        <w:ind w:firstLine="709"/>
        <w:jc w:val="center"/>
        <w:rPr>
          <w:sz w:val="24"/>
          <w:szCs w:val="32"/>
        </w:rPr>
      </w:pPr>
      <w:r w:rsidRPr="00F51DD8">
        <w:rPr>
          <w:sz w:val="24"/>
          <w:szCs w:val="32"/>
        </w:rPr>
        <w:t>Объем и виды учебной работы</w:t>
      </w:r>
    </w:p>
    <w:tbl>
      <w:tblPr>
        <w:tblW w:w="0" w:type="auto"/>
        <w:tblInd w:w="1741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827"/>
        <w:gridCol w:w="2552"/>
      </w:tblGrid>
      <w:tr w:rsidR="00D97641" w:rsidRPr="00F51DD8" w:rsidTr="004E58D0">
        <w:trPr>
          <w:trHeight w:val="288"/>
        </w:trPr>
        <w:tc>
          <w:tcPr>
            <w:tcW w:w="38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7641" w:rsidRPr="00F51DD8" w:rsidRDefault="00D97641" w:rsidP="004315C0">
            <w:pPr>
              <w:shd w:val="clear" w:color="auto" w:fill="FFFFFF"/>
              <w:jc w:val="center"/>
            </w:pPr>
            <w:r w:rsidRPr="00F51DD8">
              <w:rPr>
                <w:color w:val="000000"/>
              </w:rPr>
              <w:t>Вид занятий</w:t>
            </w: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7641" w:rsidRPr="00F51DD8" w:rsidRDefault="00D97641" w:rsidP="004315C0">
            <w:pPr>
              <w:shd w:val="clear" w:color="auto" w:fill="FFFFFF"/>
              <w:jc w:val="center"/>
            </w:pPr>
            <w:r w:rsidRPr="00F51DD8">
              <w:rPr>
                <w:color w:val="000000"/>
              </w:rPr>
              <w:t>Всего, часов</w:t>
            </w:r>
          </w:p>
        </w:tc>
      </w:tr>
      <w:tr w:rsidR="00D97641" w:rsidRPr="00F51DD8" w:rsidTr="004E58D0">
        <w:trPr>
          <w:trHeight w:val="230"/>
        </w:trPr>
        <w:tc>
          <w:tcPr>
            <w:tcW w:w="38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7641" w:rsidRPr="00F51DD8" w:rsidRDefault="00D97641" w:rsidP="004315C0"/>
        </w:tc>
        <w:tc>
          <w:tcPr>
            <w:tcW w:w="25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7641" w:rsidRPr="00F51DD8" w:rsidRDefault="00D97641" w:rsidP="004315C0"/>
        </w:tc>
      </w:tr>
      <w:tr w:rsidR="00D97641" w:rsidRPr="00F51DD8" w:rsidTr="004E58D0">
        <w:trPr>
          <w:trHeight w:val="365"/>
        </w:trPr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7641" w:rsidRPr="00F51DD8" w:rsidRDefault="00D97641" w:rsidP="004315C0">
            <w:pPr>
              <w:shd w:val="clear" w:color="auto" w:fill="FFFFFF"/>
            </w:pPr>
            <w:r w:rsidRPr="00F51DD8">
              <w:rPr>
                <w:b/>
                <w:bCs/>
                <w:color w:val="000000"/>
              </w:rPr>
              <w:t>Общая трудоёмкость (часов/ЗЕТ)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7641" w:rsidRPr="00437665" w:rsidRDefault="002D0AD7" w:rsidP="004315C0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144/4</w:t>
            </w:r>
          </w:p>
        </w:tc>
      </w:tr>
      <w:tr w:rsidR="00D97641" w:rsidRPr="00F51DD8" w:rsidTr="004E58D0">
        <w:trPr>
          <w:trHeight w:val="365"/>
        </w:trPr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7641" w:rsidRPr="00F51DD8" w:rsidRDefault="00D97641" w:rsidP="004315C0">
            <w:pPr>
              <w:shd w:val="clear" w:color="auto" w:fill="FFFFFF"/>
            </w:pPr>
            <w:r w:rsidRPr="00F51DD8">
              <w:rPr>
                <w:b/>
                <w:bCs/>
                <w:color w:val="000000"/>
              </w:rPr>
              <w:t>Аудиторные занятия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7641" w:rsidRPr="00F51DD8" w:rsidRDefault="002D0AD7" w:rsidP="00B37F87">
            <w:pPr>
              <w:shd w:val="clear" w:color="auto" w:fill="FFFFFF"/>
              <w:jc w:val="center"/>
              <w:rPr>
                <w:b/>
                <w:lang w:val="en-US"/>
              </w:rPr>
            </w:pPr>
            <w:r>
              <w:rPr>
                <w:b/>
              </w:rPr>
              <w:t>74</w:t>
            </w:r>
          </w:p>
        </w:tc>
      </w:tr>
      <w:tr w:rsidR="00D97641" w:rsidRPr="00F51DD8" w:rsidTr="004E58D0">
        <w:trPr>
          <w:trHeight w:val="250"/>
        </w:trPr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7641" w:rsidRPr="00F51DD8" w:rsidRDefault="00D97641" w:rsidP="004315C0">
            <w:pPr>
              <w:shd w:val="clear" w:color="auto" w:fill="FFFFFF"/>
              <w:ind w:left="216"/>
            </w:pPr>
            <w:r w:rsidRPr="00F51DD8">
              <w:rPr>
                <w:color w:val="000000"/>
              </w:rPr>
              <w:t>Лекции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7641" w:rsidRPr="00F51DD8" w:rsidRDefault="002D0AD7" w:rsidP="00B37F87">
            <w:pPr>
              <w:shd w:val="clear" w:color="auto" w:fill="FFFFFF"/>
              <w:jc w:val="center"/>
              <w:rPr>
                <w:lang w:val="en-US"/>
              </w:rPr>
            </w:pPr>
            <w:r>
              <w:rPr>
                <w:color w:val="000000"/>
              </w:rPr>
              <w:t>74</w:t>
            </w:r>
          </w:p>
        </w:tc>
      </w:tr>
      <w:tr w:rsidR="00D97641" w:rsidRPr="00F51DD8" w:rsidTr="004E58D0">
        <w:trPr>
          <w:trHeight w:val="250"/>
        </w:trPr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7641" w:rsidRPr="00F51DD8" w:rsidRDefault="00D97641" w:rsidP="004315C0">
            <w:pPr>
              <w:shd w:val="clear" w:color="auto" w:fill="FFFFFF"/>
              <w:ind w:left="216"/>
              <w:rPr>
                <w:color w:val="000000"/>
              </w:rPr>
            </w:pPr>
            <w:r w:rsidRPr="00F51DD8">
              <w:rPr>
                <w:color w:val="000000"/>
              </w:rPr>
              <w:t>Семинары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7641" w:rsidRPr="00F51DD8" w:rsidRDefault="008F34A7" w:rsidP="004315C0">
            <w:pPr>
              <w:shd w:val="clear" w:color="auto" w:fill="FFFFFF"/>
              <w:jc w:val="center"/>
              <w:rPr>
                <w:color w:val="000000"/>
              </w:rPr>
            </w:pPr>
            <w:r w:rsidRPr="00F51DD8">
              <w:rPr>
                <w:color w:val="000000"/>
              </w:rPr>
              <w:t>-</w:t>
            </w:r>
          </w:p>
        </w:tc>
      </w:tr>
      <w:tr w:rsidR="00D97641" w:rsidRPr="00F51DD8" w:rsidTr="004E58D0">
        <w:trPr>
          <w:trHeight w:val="159"/>
        </w:trPr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7641" w:rsidRPr="00F51DD8" w:rsidRDefault="00D97641" w:rsidP="004315C0">
            <w:pPr>
              <w:shd w:val="clear" w:color="auto" w:fill="FFFFFF"/>
              <w:ind w:left="216"/>
            </w:pPr>
            <w:r w:rsidRPr="00F51DD8">
              <w:t>Практические занятия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7641" w:rsidRPr="00F51DD8" w:rsidRDefault="008F34A7" w:rsidP="004315C0">
            <w:pPr>
              <w:shd w:val="clear" w:color="auto" w:fill="FFFFFF"/>
              <w:jc w:val="center"/>
              <w:rPr>
                <w:lang w:val="en-US"/>
              </w:rPr>
            </w:pPr>
            <w:r w:rsidRPr="00F51DD8">
              <w:rPr>
                <w:color w:val="000000"/>
              </w:rPr>
              <w:t>-</w:t>
            </w:r>
          </w:p>
        </w:tc>
      </w:tr>
      <w:tr w:rsidR="00D97641" w:rsidRPr="00F51DD8" w:rsidTr="004E58D0">
        <w:trPr>
          <w:trHeight w:val="266"/>
        </w:trPr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7641" w:rsidRPr="00F51DD8" w:rsidRDefault="00D97641" w:rsidP="004315C0">
            <w:pPr>
              <w:shd w:val="clear" w:color="auto" w:fill="FFFFFF"/>
            </w:pPr>
            <w:r w:rsidRPr="00F51DD8">
              <w:rPr>
                <w:b/>
                <w:bCs/>
                <w:color w:val="000000"/>
              </w:rPr>
              <w:t>Самостоятельная работа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7641" w:rsidRPr="00F51DD8" w:rsidRDefault="002D0AD7" w:rsidP="00B37F87">
            <w:pPr>
              <w:shd w:val="clear" w:color="auto" w:fill="FFFFFF"/>
              <w:jc w:val="center"/>
              <w:rPr>
                <w:b/>
                <w:lang w:val="en-US"/>
              </w:rPr>
            </w:pPr>
            <w:r>
              <w:rPr>
                <w:b/>
                <w:color w:val="000000"/>
              </w:rPr>
              <w:t>70</w:t>
            </w:r>
          </w:p>
        </w:tc>
      </w:tr>
      <w:tr w:rsidR="00D97641" w:rsidRPr="00F51DD8" w:rsidTr="004E58D0">
        <w:trPr>
          <w:trHeight w:val="266"/>
        </w:trPr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7641" w:rsidRPr="00F51DD8" w:rsidRDefault="00D97641" w:rsidP="004315C0">
            <w:pPr>
              <w:shd w:val="clear" w:color="auto" w:fill="FFFFFF"/>
              <w:rPr>
                <w:b/>
                <w:bCs/>
                <w:color w:val="000000"/>
              </w:rPr>
            </w:pPr>
            <w:r w:rsidRPr="00F51DD8">
              <w:rPr>
                <w:b/>
                <w:bCs/>
                <w:color w:val="000000"/>
              </w:rPr>
              <w:t>Формы контроля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7641" w:rsidRPr="00F51DD8" w:rsidRDefault="004F20DE" w:rsidP="004315C0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sz w:val="21"/>
                <w:szCs w:val="21"/>
              </w:rPr>
              <w:t>Выполнение теста</w:t>
            </w:r>
          </w:p>
        </w:tc>
      </w:tr>
    </w:tbl>
    <w:p w:rsidR="00D97641" w:rsidRPr="00F51DD8" w:rsidRDefault="00D97641" w:rsidP="004315C0">
      <w:pPr>
        <w:tabs>
          <w:tab w:val="left" w:pos="851"/>
        </w:tabs>
        <w:ind w:left="284"/>
        <w:jc w:val="center"/>
        <w:rPr>
          <w:b/>
          <w:sz w:val="24"/>
          <w:szCs w:val="24"/>
        </w:rPr>
      </w:pPr>
    </w:p>
    <w:p w:rsidR="00D97641" w:rsidRDefault="00D97641" w:rsidP="004315C0">
      <w:pPr>
        <w:tabs>
          <w:tab w:val="left" w:pos="851"/>
        </w:tabs>
        <w:ind w:left="284"/>
        <w:jc w:val="center"/>
        <w:rPr>
          <w:b/>
          <w:sz w:val="24"/>
          <w:szCs w:val="24"/>
        </w:rPr>
      </w:pPr>
      <w:r w:rsidRPr="00F51DD8">
        <w:rPr>
          <w:b/>
          <w:sz w:val="24"/>
          <w:szCs w:val="24"/>
        </w:rPr>
        <w:t>Аннотированное содержание курса</w:t>
      </w:r>
    </w:p>
    <w:p w:rsidR="00D375EA" w:rsidRPr="00D375EA" w:rsidRDefault="00D375EA" w:rsidP="004315C0">
      <w:pPr>
        <w:tabs>
          <w:tab w:val="left" w:pos="851"/>
        </w:tabs>
        <w:ind w:left="284"/>
        <w:jc w:val="center"/>
        <w:rPr>
          <w:sz w:val="24"/>
          <w:szCs w:val="24"/>
        </w:rPr>
      </w:pPr>
    </w:p>
    <w:p w:rsidR="00D375EA" w:rsidRPr="00D375EA" w:rsidRDefault="00FB4C4F" w:rsidP="00D375EA">
      <w:pPr>
        <w:shd w:val="clear" w:color="auto" w:fill="FFFFFF"/>
        <w:ind w:firstLine="709"/>
        <w:jc w:val="both"/>
        <w:rPr>
          <w:bCs/>
          <w:sz w:val="24"/>
          <w:szCs w:val="24"/>
        </w:rPr>
      </w:pPr>
      <w:r w:rsidRPr="00D375EA">
        <w:rPr>
          <w:bCs/>
          <w:sz w:val="24"/>
          <w:szCs w:val="24"/>
        </w:rPr>
        <w:t xml:space="preserve">1. </w:t>
      </w:r>
      <w:r w:rsidR="00D375EA" w:rsidRPr="00D375EA">
        <w:rPr>
          <w:bCs/>
          <w:sz w:val="24"/>
          <w:szCs w:val="24"/>
        </w:rPr>
        <w:t>Понятие общественных отношений, возникающих в сфере образования.</w:t>
      </w:r>
    </w:p>
    <w:p w:rsidR="001517C2" w:rsidRDefault="00D375EA" w:rsidP="00D375EA">
      <w:pPr>
        <w:shd w:val="clear" w:color="auto" w:fill="FFFFFF"/>
        <w:ind w:firstLine="709"/>
        <w:jc w:val="both"/>
        <w:rPr>
          <w:bCs/>
          <w:sz w:val="24"/>
          <w:szCs w:val="24"/>
        </w:rPr>
      </w:pPr>
      <w:r w:rsidRPr="00D375EA">
        <w:rPr>
          <w:bCs/>
          <w:sz w:val="24"/>
          <w:szCs w:val="24"/>
        </w:rPr>
        <w:t>2.Нормативно-правовые акты, регламентирующие образовательный процесс.</w:t>
      </w:r>
    </w:p>
    <w:p w:rsidR="00D375EA" w:rsidRDefault="00D375EA" w:rsidP="00D375EA">
      <w:pPr>
        <w:shd w:val="clear" w:color="auto" w:fill="FFFFFF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3. </w:t>
      </w:r>
      <w:r w:rsidRPr="00D375EA">
        <w:rPr>
          <w:bCs/>
          <w:sz w:val="24"/>
          <w:szCs w:val="24"/>
        </w:rPr>
        <w:t>Разработка фондов оценочных средств. Основные требования к рабочим программам дисциплин.</w:t>
      </w:r>
    </w:p>
    <w:p w:rsidR="00D375EA" w:rsidRPr="00D375EA" w:rsidRDefault="00D375EA" w:rsidP="00D375EA">
      <w:pPr>
        <w:shd w:val="clear" w:color="auto" w:fill="FFFFFF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4. </w:t>
      </w:r>
      <w:r w:rsidRPr="00D375EA">
        <w:rPr>
          <w:bCs/>
          <w:sz w:val="24"/>
          <w:szCs w:val="24"/>
        </w:rPr>
        <w:t>Федеральные образовательные стандарты и их соотношение с профессиональными стандартами. Примерные образовательные стандарты.</w:t>
      </w:r>
    </w:p>
    <w:p w:rsidR="00D375EA" w:rsidRDefault="00D375EA" w:rsidP="004315C0">
      <w:pPr>
        <w:shd w:val="clear" w:color="auto" w:fill="FFFFFF"/>
        <w:ind w:firstLine="709"/>
        <w:jc w:val="both"/>
        <w:rPr>
          <w:b/>
          <w:bCs/>
          <w:sz w:val="24"/>
          <w:szCs w:val="24"/>
        </w:rPr>
      </w:pPr>
    </w:p>
    <w:p w:rsidR="00D97641" w:rsidRPr="00F51DD8" w:rsidRDefault="00D97641" w:rsidP="004315C0">
      <w:pPr>
        <w:shd w:val="clear" w:color="auto" w:fill="FFFFFF"/>
        <w:ind w:firstLine="709"/>
        <w:jc w:val="both"/>
        <w:rPr>
          <w:b/>
          <w:bCs/>
          <w:sz w:val="24"/>
          <w:szCs w:val="24"/>
        </w:rPr>
      </w:pPr>
      <w:r w:rsidRPr="00F51DD8">
        <w:rPr>
          <w:b/>
          <w:bCs/>
          <w:sz w:val="24"/>
          <w:szCs w:val="24"/>
        </w:rPr>
        <w:t>6. Материально-технические условия реализации программы</w:t>
      </w:r>
    </w:p>
    <w:p w:rsidR="00D97641" w:rsidRPr="00F51DD8" w:rsidRDefault="00D97641" w:rsidP="004315C0">
      <w:pPr>
        <w:shd w:val="clear" w:color="auto" w:fill="FFFFFF"/>
        <w:ind w:firstLine="709"/>
        <w:jc w:val="both"/>
        <w:rPr>
          <w:bCs/>
          <w:sz w:val="24"/>
          <w:szCs w:val="24"/>
        </w:rPr>
      </w:pPr>
      <w:r w:rsidRPr="00F51DD8">
        <w:rPr>
          <w:bCs/>
          <w:sz w:val="24"/>
          <w:szCs w:val="24"/>
        </w:rPr>
        <w:t xml:space="preserve">Для проведения занятий необходима аудитория, оснащенная компьютерами с установленными программами </w:t>
      </w:r>
      <w:r w:rsidRPr="00F51DD8">
        <w:rPr>
          <w:sz w:val="24"/>
          <w:szCs w:val="24"/>
          <w:lang w:val="en-US" w:eastAsia="en-US"/>
        </w:rPr>
        <w:t>Microsoft</w:t>
      </w:r>
      <w:r w:rsidRPr="00F51DD8">
        <w:rPr>
          <w:sz w:val="24"/>
          <w:szCs w:val="24"/>
          <w:lang w:eastAsia="en-US"/>
        </w:rPr>
        <w:t xml:space="preserve"> </w:t>
      </w:r>
      <w:proofErr w:type="spellStart"/>
      <w:r w:rsidRPr="00F51DD8">
        <w:rPr>
          <w:sz w:val="24"/>
          <w:szCs w:val="24"/>
          <w:lang w:eastAsia="en-US"/>
        </w:rPr>
        <w:t>Word</w:t>
      </w:r>
      <w:proofErr w:type="spellEnd"/>
      <w:r w:rsidRPr="00F51DD8">
        <w:rPr>
          <w:sz w:val="24"/>
          <w:szCs w:val="24"/>
          <w:lang w:eastAsia="en-US"/>
        </w:rPr>
        <w:t xml:space="preserve">, </w:t>
      </w:r>
      <w:proofErr w:type="spellStart"/>
      <w:r w:rsidRPr="00F51DD8">
        <w:rPr>
          <w:sz w:val="24"/>
          <w:szCs w:val="24"/>
          <w:lang w:val="en-US" w:eastAsia="en-US"/>
        </w:rPr>
        <w:t>Excell</w:t>
      </w:r>
      <w:proofErr w:type="spellEnd"/>
      <w:r w:rsidRPr="00F51DD8">
        <w:rPr>
          <w:bCs/>
          <w:sz w:val="24"/>
          <w:szCs w:val="24"/>
        </w:rPr>
        <w:t xml:space="preserve"> и видеопроектором.</w:t>
      </w:r>
    </w:p>
    <w:p w:rsidR="00D97641" w:rsidRPr="00F51DD8" w:rsidRDefault="00D97641" w:rsidP="004315C0">
      <w:pPr>
        <w:shd w:val="clear" w:color="auto" w:fill="FFFFFF"/>
        <w:ind w:firstLine="709"/>
        <w:jc w:val="both"/>
        <w:rPr>
          <w:bCs/>
          <w:sz w:val="24"/>
          <w:szCs w:val="24"/>
        </w:rPr>
      </w:pPr>
    </w:p>
    <w:p w:rsidR="00D97641" w:rsidRPr="00F51DD8" w:rsidRDefault="00D97641" w:rsidP="004315C0">
      <w:pPr>
        <w:keepLines/>
        <w:ind w:firstLine="709"/>
        <w:jc w:val="both"/>
        <w:rPr>
          <w:b/>
          <w:bCs/>
          <w:sz w:val="24"/>
          <w:szCs w:val="24"/>
        </w:rPr>
      </w:pPr>
      <w:r w:rsidRPr="00F51DD8">
        <w:rPr>
          <w:b/>
          <w:bCs/>
          <w:sz w:val="24"/>
          <w:szCs w:val="24"/>
        </w:rPr>
        <w:t>7. Учебно-методическое обеспечение программы</w:t>
      </w:r>
    </w:p>
    <w:p w:rsidR="00182D5C" w:rsidRPr="00F51DD8" w:rsidRDefault="00182D5C" w:rsidP="004315C0">
      <w:pPr>
        <w:widowControl/>
        <w:autoSpaceDE/>
        <w:autoSpaceDN/>
        <w:adjustRightInd/>
        <w:jc w:val="both"/>
        <w:rPr>
          <w:b/>
          <w:sz w:val="24"/>
        </w:rPr>
      </w:pPr>
    </w:p>
    <w:p w:rsidR="009D20B0" w:rsidRPr="00F51DD8" w:rsidRDefault="00D97641" w:rsidP="004315C0">
      <w:pPr>
        <w:widowControl/>
        <w:autoSpaceDE/>
        <w:autoSpaceDN/>
        <w:adjustRightInd/>
        <w:jc w:val="both"/>
        <w:rPr>
          <w:sz w:val="32"/>
          <w:szCs w:val="24"/>
        </w:rPr>
      </w:pPr>
      <w:r w:rsidRPr="00F51DD8">
        <w:rPr>
          <w:b/>
          <w:sz w:val="24"/>
        </w:rPr>
        <w:t>Основная литература:</w:t>
      </w:r>
      <w:r w:rsidR="009A62A0" w:rsidRPr="00F51DD8">
        <w:rPr>
          <w:b/>
          <w:sz w:val="24"/>
        </w:rPr>
        <w:t xml:space="preserve"> </w:t>
      </w:r>
    </w:p>
    <w:p w:rsidR="009D20B0" w:rsidRPr="00B37E75" w:rsidRDefault="009D20B0" w:rsidP="004315C0">
      <w:pPr>
        <w:widowControl/>
        <w:numPr>
          <w:ilvl w:val="0"/>
          <w:numId w:val="3"/>
        </w:numPr>
        <w:autoSpaceDE/>
        <w:autoSpaceDN/>
        <w:adjustRightInd/>
        <w:jc w:val="both"/>
        <w:rPr>
          <w:sz w:val="24"/>
          <w:szCs w:val="24"/>
        </w:rPr>
      </w:pPr>
      <w:r w:rsidRPr="00F51DD8">
        <w:rPr>
          <w:sz w:val="24"/>
          <w:szCs w:val="24"/>
        </w:rPr>
        <w:t xml:space="preserve">Российская Федерация. Законы. Об образовании: </w:t>
      </w:r>
      <w:r w:rsidR="00477274" w:rsidRPr="00F51DD8">
        <w:rPr>
          <w:sz w:val="24"/>
          <w:szCs w:val="24"/>
        </w:rPr>
        <w:t>273-ФЗ</w:t>
      </w:r>
      <w:r w:rsidRPr="00F51DD8">
        <w:rPr>
          <w:sz w:val="24"/>
          <w:szCs w:val="24"/>
        </w:rPr>
        <w:t xml:space="preserve"> Электронный ресурс: [ред. от 10.0</w:t>
      </w:r>
      <w:r w:rsidR="00477274" w:rsidRPr="00F51DD8">
        <w:rPr>
          <w:sz w:val="24"/>
          <w:szCs w:val="24"/>
        </w:rPr>
        <w:t>9</w:t>
      </w:r>
      <w:r w:rsidRPr="00F51DD8">
        <w:rPr>
          <w:sz w:val="24"/>
          <w:szCs w:val="24"/>
        </w:rPr>
        <w:t>.20</w:t>
      </w:r>
      <w:r w:rsidR="00477274" w:rsidRPr="00F51DD8">
        <w:rPr>
          <w:sz w:val="24"/>
          <w:szCs w:val="24"/>
        </w:rPr>
        <w:t>16</w:t>
      </w:r>
      <w:r w:rsidRPr="00F51DD8">
        <w:rPr>
          <w:sz w:val="24"/>
          <w:szCs w:val="24"/>
        </w:rPr>
        <w:t>]. Режим доступа: Консультант Плюс. Законодательство.</w:t>
      </w:r>
    </w:p>
    <w:p w:rsidR="00B37E75" w:rsidRPr="00B37E75" w:rsidRDefault="00B37E75" w:rsidP="004315C0">
      <w:pPr>
        <w:widowControl/>
        <w:numPr>
          <w:ilvl w:val="0"/>
          <w:numId w:val="3"/>
        </w:numPr>
        <w:autoSpaceDE/>
        <w:autoSpaceDN/>
        <w:adjustRightInd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МинобрнаукиРФ</w:t>
      </w:r>
      <w:proofErr w:type="spellEnd"/>
      <w:r>
        <w:rPr>
          <w:sz w:val="24"/>
          <w:szCs w:val="24"/>
        </w:rPr>
        <w:t>. /документы</w:t>
      </w:r>
    </w:p>
    <w:p w:rsidR="00D97641" w:rsidRPr="00F51DD8" w:rsidRDefault="00D97641" w:rsidP="004315C0">
      <w:pPr>
        <w:shd w:val="clear" w:color="auto" w:fill="FFFFFF"/>
        <w:jc w:val="both"/>
        <w:rPr>
          <w:b/>
          <w:bCs/>
          <w:sz w:val="24"/>
          <w:szCs w:val="24"/>
        </w:rPr>
      </w:pPr>
      <w:r w:rsidRPr="00F51DD8">
        <w:rPr>
          <w:b/>
          <w:bCs/>
          <w:sz w:val="24"/>
          <w:szCs w:val="24"/>
        </w:rPr>
        <w:t>Периодические издания:</w:t>
      </w:r>
    </w:p>
    <w:p w:rsidR="00D97641" w:rsidRPr="00F51DD8" w:rsidRDefault="00D97641" w:rsidP="004315C0">
      <w:pPr>
        <w:widowControl/>
        <w:tabs>
          <w:tab w:val="left" w:pos="284"/>
        </w:tabs>
        <w:autoSpaceDE/>
        <w:autoSpaceDN/>
        <w:adjustRightInd/>
        <w:jc w:val="both"/>
        <w:rPr>
          <w:b/>
          <w:bCs/>
          <w:sz w:val="24"/>
          <w:szCs w:val="24"/>
        </w:rPr>
      </w:pPr>
      <w:r w:rsidRPr="00F51DD8">
        <w:rPr>
          <w:b/>
          <w:bCs/>
          <w:sz w:val="24"/>
          <w:szCs w:val="24"/>
        </w:rPr>
        <w:t>Электронно-библиотечные системы (ЭБС) и БД</w:t>
      </w:r>
    </w:p>
    <w:p w:rsidR="00D97641" w:rsidRPr="00F51DD8" w:rsidRDefault="00D97641" w:rsidP="004315C0">
      <w:pPr>
        <w:pStyle w:val="ab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F51DD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Электронная библиотечная система «Университетская библиотека онлайн». - URL: </w:t>
      </w:r>
      <w:proofErr w:type="gramStart"/>
      <w:r w:rsidRPr="00F51DD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http://www.biblioclub.ru  -</w:t>
      </w:r>
      <w:proofErr w:type="gramEnd"/>
      <w:r w:rsidRPr="00F51DD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Режим доступа: ограниченный по логину и паролю.</w:t>
      </w:r>
    </w:p>
    <w:p w:rsidR="00D97641" w:rsidRPr="00F51DD8" w:rsidRDefault="00D97641" w:rsidP="004315C0">
      <w:pPr>
        <w:pStyle w:val="ab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F51DD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Научная электронная библиотека (НЭБ) «eLIBRARY.RU». - URL: </w:t>
      </w:r>
      <w:proofErr w:type="gramStart"/>
      <w:r w:rsidRPr="00F51DD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http://elibrary.ru  -</w:t>
      </w:r>
      <w:proofErr w:type="gramEnd"/>
      <w:r w:rsidRPr="00F51DD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Режим доступа: по логину и паролю.</w:t>
      </w:r>
    </w:p>
    <w:p w:rsidR="00D97641" w:rsidRPr="00F51DD8" w:rsidRDefault="00D97641" w:rsidP="004315C0">
      <w:pPr>
        <w:pStyle w:val="ab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F51DD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БД российских научных журналов на Elibrary.ru (РУНЭБ) - URL: http://elibrary.ru/projects/subscription/rus_titles_open.asp? - Режим доступа: со всех компьютеров университета.</w:t>
      </w:r>
    </w:p>
    <w:p w:rsidR="00D97641" w:rsidRPr="00F51DD8" w:rsidRDefault="00D97641" w:rsidP="004315C0">
      <w:pPr>
        <w:pStyle w:val="ab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F51DD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Библиографическая и реферативная база SCOPUS. - URL: http://www.scopus.com/ - Режим доступа: со всех компьютеров университета.</w:t>
      </w:r>
    </w:p>
    <w:p w:rsidR="00D97641" w:rsidRPr="00F51DD8" w:rsidRDefault="00D97641" w:rsidP="004315C0">
      <w:pPr>
        <w:pStyle w:val="ab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F51DD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Библиографическая и реферативная база </w:t>
      </w:r>
      <w:proofErr w:type="spellStart"/>
      <w:r w:rsidRPr="00F51DD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Web</w:t>
      </w:r>
      <w:proofErr w:type="spellEnd"/>
      <w:r w:rsidRPr="00F51DD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F51DD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of</w:t>
      </w:r>
      <w:proofErr w:type="spellEnd"/>
      <w:r w:rsidRPr="00F51DD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F51DD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Science</w:t>
      </w:r>
      <w:proofErr w:type="spellEnd"/>
      <w:r w:rsidRPr="00F51DD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, JCR компании </w:t>
      </w:r>
      <w:proofErr w:type="spellStart"/>
      <w:r w:rsidRPr="00F51DD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Thomson</w:t>
      </w:r>
      <w:proofErr w:type="spellEnd"/>
      <w:r w:rsidRPr="00F51DD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F51DD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Reuters</w:t>
      </w:r>
      <w:proofErr w:type="spellEnd"/>
      <w:r w:rsidRPr="00F51DD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. - URL: http://webofknowledge.com - Режим доступа: с компьютеров университета</w:t>
      </w:r>
    </w:p>
    <w:p w:rsidR="00D97641" w:rsidRPr="00F51DD8" w:rsidRDefault="00D97641" w:rsidP="004315C0">
      <w:pPr>
        <w:pStyle w:val="ab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F51DD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Базы данных компании EBSCO </w:t>
      </w:r>
      <w:proofErr w:type="spellStart"/>
      <w:proofErr w:type="gramStart"/>
      <w:r w:rsidRPr="00F51DD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Publishing</w:t>
      </w:r>
      <w:proofErr w:type="spellEnd"/>
      <w:r w:rsidRPr="00F51DD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.</w:t>
      </w:r>
      <w:proofErr w:type="gramEnd"/>
      <w:r w:rsidRPr="00F51DD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- </w:t>
      </w:r>
    </w:p>
    <w:p w:rsidR="00D97641" w:rsidRPr="00303569" w:rsidRDefault="00D97641" w:rsidP="004315C0">
      <w:pPr>
        <w:pStyle w:val="ab"/>
        <w:shd w:val="clear" w:color="auto" w:fill="FFFFFF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F51DD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URL: http://web.ebscohost.com/ehost/search/selectdb?sid=b9644e2a-277b-4fa5-b4dc-</w:t>
      </w:r>
      <w:r w:rsidRPr="0030356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06ca9c98bba8%40sessionmgr13&amp;vid=1&amp;hid=20 - Режим доступа: с компьютеров университета.</w:t>
      </w:r>
    </w:p>
    <w:p w:rsidR="00D97641" w:rsidRPr="00303569" w:rsidRDefault="00D97641" w:rsidP="004315C0">
      <w:pPr>
        <w:pStyle w:val="ab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30356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Архивы научных журналов: http://lib.uni-dubna.ru/biblweb/search/resources.asp?sid=246 - Режим доступа: с компьютеров университета.</w:t>
      </w:r>
    </w:p>
    <w:p w:rsidR="00182D5C" w:rsidRDefault="00182D5C" w:rsidP="004315C0">
      <w:pPr>
        <w:shd w:val="clear" w:color="auto" w:fill="FFFFFF"/>
        <w:tabs>
          <w:tab w:val="left" w:pos="2805"/>
        </w:tabs>
        <w:jc w:val="both"/>
        <w:rPr>
          <w:b/>
          <w:bCs/>
          <w:sz w:val="24"/>
          <w:szCs w:val="24"/>
        </w:rPr>
      </w:pPr>
    </w:p>
    <w:p w:rsidR="00D97641" w:rsidRPr="00303569" w:rsidRDefault="00D97641" w:rsidP="004315C0">
      <w:pPr>
        <w:shd w:val="clear" w:color="auto" w:fill="FFFFFF"/>
        <w:tabs>
          <w:tab w:val="left" w:pos="2805"/>
        </w:tabs>
        <w:jc w:val="both"/>
        <w:rPr>
          <w:b/>
          <w:bCs/>
          <w:sz w:val="24"/>
          <w:szCs w:val="24"/>
        </w:rPr>
      </w:pPr>
      <w:r w:rsidRPr="00303569">
        <w:rPr>
          <w:b/>
          <w:bCs/>
          <w:sz w:val="24"/>
          <w:szCs w:val="24"/>
        </w:rPr>
        <w:t>Пр</w:t>
      </w:r>
      <w:r w:rsidR="00182D5C">
        <w:rPr>
          <w:b/>
          <w:bCs/>
          <w:sz w:val="24"/>
          <w:szCs w:val="24"/>
        </w:rPr>
        <w:t>офессиональные ресурсы Интернет:</w:t>
      </w:r>
    </w:p>
    <w:p w:rsidR="00182D5C" w:rsidRPr="00182D5C" w:rsidRDefault="00D97641" w:rsidP="004315C0">
      <w:pPr>
        <w:pStyle w:val="ab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182D5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lastRenderedPageBreak/>
        <w:t>Федеральный портал «Российское образование». – URL: http://www.edu.ru – Режим доступа: свободный.</w:t>
      </w:r>
      <w:r w:rsidR="00491ACF" w:rsidRPr="00182D5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</w:p>
    <w:p w:rsidR="00D97641" w:rsidRPr="00182D5C" w:rsidRDefault="00491ACF" w:rsidP="004315C0">
      <w:pPr>
        <w:pStyle w:val="ab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proofErr w:type="spellStart"/>
      <w:r w:rsidRPr="00182D5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Moodle</w:t>
      </w:r>
      <w:proofErr w:type="spellEnd"/>
      <w:r w:rsidRPr="00182D5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 - модульная объектно-ориентированная динамическая электронно-образовательная среда http://moodlearn.ru/course/view.php?id=18</w:t>
      </w:r>
    </w:p>
    <w:p w:rsidR="001517C2" w:rsidRDefault="001517C2" w:rsidP="004315C0">
      <w:pPr>
        <w:widowControl/>
        <w:shd w:val="clear" w:color="auto" w:fill="FFFFFF"/>
        <w:jc w:val="both"/>
        <w:rPr>
          <w:b/>
          <w:bCs/>
          <w:sz w:val="24"/>
          <w:szCs w:val="24"/>
        </w:rPr>
      </w:pPr>
    </w:p>
    <w:p w:rsidR="00D97641" w:rsidRPr="00303569" w:rsidRDefault="00D97641" w:rsidP="004315C0">
      <w:pPr>
        <w:widowControl/>
        <w:shd w:val="clear" w:color="auto" w:fill="FFFFFF"/>
        <w:jc w:val="both"/>
        <w:rPr>
          <w:b/>
          <w:bCs/>
          <w:sz w:val="24"/>
          <w:szCs w:val="24"/>
        </w:rPr>
      </w:pPr>
      <w:r w:rsidRPr="00303569">
        <w:rPr>
          <w:b/>
          <w:bCs/>
          <w:sz w:val="24"/>
          <w:szCs w:val="24"/>
        </w:rPr>
        <w:t>Научно-поисковые системы</w:t>
      </w:r>
      <w:r w:rsidR="001517C2">
        <w:rPr>
          <w:b/>
          <w:bCs/>
          <w:sz w:val="24"/>
          <w:szCs w:val="24"/>
        </w:rPr>
        <w:t>:</w:t>
      </w:r>
    </w:p>
    <w:p w:rsidR="00D97641" w:rsidRPr="00182D5C" w:rsidRDefault="00D97641" w:rsidP="004315C0">
      <w:pPr>
        <w:pStyle w:val="ab"/>
        <w:numPr>
          <w:ilvl w:val="0"/>
          <w:numId w:val="20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182D5C">
        <w:rPr>
          <w:rFonts w:ascii="Times New Roman" w:hAnsi="Times New Roman"/>
          <w:bCs/>
          <w:sz w:val="24"/>
          <w:szCs w:val="24"/>
        </w:rPr>
        <w:t>Google</w:t>
      </w:r>
      <w:proofErr w:type="spellEnd"/>
      <w:r w:rsidRPr="00182D5C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82D5C">
        <w:rPr>
          <w:rFonts w:ascii="Times New Roman" w:hAnsi="Times New Roman"/>
          <w:bCs/>
          <w:sz w:val="24"/>
          <w:szCs w:val="24"/>
        </w:rPr>
        <w:t>Scholar</w:t>
      </w:r>
      <w:proofErr w:type="spellEnd"/>
      <w:r w:rsidRPr="00182D5C">
        <w:rPr>
          <w:rFonts w:ascii="Times New Roman" w:hAnsi="Times New Roman"/>
          <w:bCs/>
          <w:sz w:val="24"/>
          <w:szCs w:val="24"/>
        </w:rPr>
        <w:t xml:space="preserve"> - Поисковая система по научной литературе. Включает статьи крупных научных издательств, архивы препринтов, публикации на сайтах университетов, научных обществ и других научных организаций;</w:t>
      </w:r>
    </w:p>
    <w:p w:rsidR="001517C2" w:rsidRDefault="001517C2" w:rsidP="004315C0">
      <w:pPr>
        <w:shd w:val="clear" w:color="auto" w:fill="FFFFFF"/>
        <w:ind w:firstLine="709"/>
        <w:rPr>
          <w:b/>
          <w:bCs/>
          <w:sz w:val="24"/>
          <w:szCs w:val="24"/>
        </w:rPr>
      </w:pPr>
    </w:p>
    <w:p w:rsidR="00D97641" w:rsidRPr="00045B7F" w:rsidRDefault="00D97641" w:rsidP="004315C0">
      <w:pPr>
        <w:shd w:val="clear" w:color="auto" w:fill="FFFFFF"/>
        <w:ind w:firstLine="709"/>
        <w:rPr>
          <w:b/>
          <w:bCs/>
          <w:sz w:val="24"/>
          <w:szCs w:val="24"/>
        </w:rPr>
      </w:pPr>
      <w:r w:rsidRPr="00045B7F">
        <w:rPr>
          <w:b/>
          <w:bCs/>
          <w:sz w:val="24"/>
          <w:szCs w:val="24"/>
        </w:rPr>
        <w:t>8. Оценка качества освоения программы</w:t>
      </w:r>
    </w:p>
    <w:p w:rsidR="00530AA8" w:rsidRDefault="00D97641" w:rsidP="00887CEC">
      <w:pPr>
        <w:shd w:val="clear" w:color="auto" w:fill="FFFFFF"/>
        <w:ind w:firstLine="709"/>
        <w:jc w:val="both"/>
        <w:rPr>
          <w:sz w:val="24"/>
          <w:szCs w:val="24"/>
        </w:rPr>
      </w:pPr>
      <w:r w:rsidRPr="00045B7F">
        <w:rPr>
          <w:bCs/>
          <w:sz w:val="24"/>
          <w:szCs w:val="24"/>
        </w:rPr>
        <w:t>Оценка качества освоения</w:t>
      </w:r>
      <w:r w:rsidR="00887CEC">
        <w:rPr>
          <w:bCs/>
          <w:sz w:val="24"/>
          <w:szCs w:val="24"/>
        </w:rPr>
        <w:t xml:space="preserve"> программы осуществляется путем выполнения теста</w:t>
      </w:r>
      <w:r w:rsidR="001517C2" w:rsidRPr="00045B7F">
        <w:rPr>
          <w:sz w:val="24"/>
          <w:szCs w:val="24"/>
        </w:rPr>
        <w:t xml:space="preserve">. </w:t>
      </w:r>
      <w:r w:rsidR="00887CEC">
        <w:rPr>
          <w:sz w:val="24"/>
          <w:szCs w:val="24"/>
        </w:rPr>
        <w:t xml:space="preserve">Результаты </w:t>
      </w:r>
      <w:r w:rsidR="00BC51F5" w:rsidRPr="00045B7F">
        <w:rPr>
          <w:sz w:val="24"/>
          <w:szCs w:val="24"/>
        </w:rPr>
        <w:t>освоения настоящей программы оцениваются по шкале «</w:t>
      </w:r>
      <w:r w:rsidR="00BC51F5" w:rsidRPr="00045B7F">
        <w:rPr>
          <w:i/>
          <w:sz w:val="24"/>
          <w:szCs w:val="24"/>
        </w:rPr>
        <w:t>зачтено</w:t>
      </w:r>
      <w:r w:rsidR="00BC51F5" w:rsidRPr="00045B7F">
        <w:rPr>
          <w:sz w:val="24"/>
          <w:szCs w:val="24"/>
        </w:rPr>
        <w:t>» / «</w:t>
      </w:r>
      <w:r w:rsidR="00BC3778" w:rsidRPr="00045B7F">
        <w:rPr>
          <w:i/>
          <w:sz w:val="24"/>
          <w:szCs w:val="24"/>
        </w:rPr>
        <w:t>не зачтено</w:t>
      </w:r>
      <w:r w:rsidR="00BC51F5" w:rsidRPr="00045B7F">
        <w:rPr>
          <w:sz w:val="24"/>
          <w:szCs w:val="24"/>
        </w:rPr>
        <w:t>». Оценка «</w:t>
      </w:r>
      <w:r w:rsidR="00BC51F5" w:rsidRPr="00045B7F">
        <w:rPr>
          <w:i/>
          <w:sz w:val="24"/>
          <w:szCs w:val="24"/>
        </w:rPr>
        <w:t>зачтено</w:t>
      </w:r>
      <w:r w:rsidR="00BC51F5" w:rsidRPr="00045B7F">
        <w:rPr>
          <w:sz w:val="24"/>
          <w:szCs w:val="24"/>
        </w:rPr>
        <w:t xml:space="preserve">» выставляется если слушатель посетил не менее 75% занятий и </w:t>
      </w:r>
      <w:r w:rsidR="00887CEC">
        <w:rPr>
          <w:sz w:val="24"/>
          <w:szCs w:val="24"/>
        </w:rPr>
        <w:t xml:space="preserve">выполнил тест на </w:t>
      </w:r>
      <w:r w:rsidR="00F92D27">
        <w:rPr>
          <w:sz w:val="24"/>
          <w:szCs w:val="24"/>
        </w:rPr>
        <w:t>100%</w:t>
      </w:r>
      <w:r w:rsidR="00BC51F5" w:rsidRPr="00045B7F">
        <w:rPr>
          <w:sz w:val="24"/>
          <w:szCs w:val="24"/>
        </w:rPr>
        <w:t xml:space="preserve">. </w:t>
      </w:r>
    </w:p>
    <w:p w:rsidR="008B4BB4" w:rsidRPr="00045B7F" w:rsidRDefault="008B4BB4" w:rsidP="008B4BB4">
      <w:pPr>
        <w:shd w:val="clear" w:color="auto" w:fill="FFFFFF"/>
        <w:ind w:firstLine="709"/>
        <w:jc w:val="both"/>
        <w:rPr>
          <w:bCs/>
          <w:sz w:val="24"/>
          <w:szCs w:val="24"/>
        </w:rPr>
      </w:pPr>
      <w:r w:rsidRPr="00045B7F">
        <w:rPr>
          <w:sz w:val="24"/>
          <w:szCs w:val="24"/>
        </w:rPr>
        <w:t>Оценка «</w:t>
      </w:r>
      <w:r w:rsidRPr="00045B7F">
        <w:rPr>
          <w:i/>
          <w:sz w:val="24"/>
          <w:szCs w:val="24"/>
        </w:rPr>
        <w:t>не зачтено</w:t>
      </w:r>
      <w:r w:rsidRPr="00045B7F">
        <w:rPr>
          <w:sz w:val="24"/>
          <w:szCs w:val="24"/>
        </w:rPr>
        <w:t xml:space="preserve">» выставляется если слушатель не выполнил хотя бы один их приведенных выше критериев. </w:t>
      </w:r>
    </w:p>
    <w:p w:rsidR="008B4BB4" w:rsidRDefault="008B4BB4" w:rsidP="008B4BB4">
      <w:pPr>
        <w:shd w:val="clear" w:color="auto" w:fill="FFFFFF"/>
        <w:ind w:firstLine="709"/>
        <w:jc w:val="both"/>
      </w:pPr>
      <w:r w:rsidRPr="00045B7F">
        <w:rPr>
          <w:bCs/>
          <w:sz w:val="24"/>
          <w:szCs w:val="24"/>
        </w:rPr>
        <w:t>В рамках промежуточного контроля предусмотрены: контрольные опросы по материалам лекций, разбор типовых ситуаций (</w:t>
      </w:r>
      <w:r w:rsidRPr="00045B7F">
        <w:rPr>
          <w:bCs/>
          <w:i/>
          <w:sz w:val="24"/>
          <w:szCs w:val="24"/>
          <w:lang w:val="en-US"/>
        </w:rPr>
        <w:t>case</w:t>
      </w:r>
      <w:r w:rsidRPr="00045B7F">
        <w:rPr>
          <w:bCs/>
          <w:i/>
          <w:sz w:val="24"/>
          <w:szCs w:val="24"/>
        </w:rPr>
        <w:t>-</w:t>
      </w:r>
      <w:r w:rsidRPr="00045B7F">
        <w:rPr>
          <w:bCs/>
          <w:i/>
          <w:sz w:val="24"/>
          <w:szCs w:val="24"/>
          <w:lang w:val="en-US"/>
        </w:rPr>
        <w:t>study</w:t>
      </w:r>
      <w:r w:rsidRPr="00045B7F">
        <w:rPr>
          <w:bCs/>
          <w:sz w:val="24"/>
          <w:szCs w:val="24"/>
        </w:rPr>
        <w:t>).</w:t>
      </w:r>
    </w:p>
    <w:p w:rsidR="008B4BB4" w:rsidRDefault="008B4BB4" w:rsidP="008B4BB4">
      <w:pPr>
        <w:shd w:val="clear" w:color="auto" w:fill="FFFFFF"/>
        <w:ind w:firstLine="709"/>
        <w:rPr>
          <w:b/>
          <w:color w:val="000000"/>
          <w:sz w:val="24"/>
          <w:szCs w:val="26"/>
        </w:rPr>
      </w:pPr>
    </w:p>
    <w:p w:rsidR="00887CEC" w:rsidRDefault="00887CEC" w:rsidP="008B4BB4">
      <w:pPr>
        <w:shd w:val="clear" w:color="auto" w:fill="FFFFFF"/>
        <w:jc w:val="both"/>
        <w:rPr>
          <w:sz w:val="24"/>
          <w:szCs w:val="24"/>
        </w:rPr>
      </w:pPr>
    </w:p>
    <w:p w:rsidR="00887CEC" w:rsidRPr="008B4BB4" w:rsidRDefault="00887CEC" w:rsidP="008B4BB4">
      <w:pPr>
        <w:shd w:val="clear" w:color="auto" w:fill="FFFFFF"/>
        <w:ind w:firstLine="709"/>
        <w:jc w:val="center"/>
        <w:rPr>
          <w:b/>
          <w:sz w:val="24"/>
          <w:szCs w:val="24"/>
          <w:u w:val="single"/>
        </w:rPr>
      </w:pPr>
      <w:r w:rsidRPr="008B4BB4">
        <w:rPr>
          <w:b/>
          <w:sz w:val="24"/>
          <w:szCs w:val="24"/>
          <w:u w:val="single"/>
        </w:rPr>
        <w:t xml:space="preserve">Тест по курсу </w:t>
      </w:r>
      <w:r w:rsidR="008B4BB4" w:rsidRPr="008B4BB4">
        <w:rPr>
          <w:b/>
          <w:sz w:val="24"/>
          <w:szCs w:val="24"/>
          <w:u w:val="single"/>
        </w:rPr>
        <w:t>«Правовое обеспечение института образования в Российской Федерации»</w:t>
      </w:r>
    </w:p>
    <w:p w:rsidR="008B4BB4" w:rsidRPr="008B4BB4" w:rsidRDefault="008B4BB4" w:rsidP="008B4BB4">
      <w:pPr>
        <w:shd w:val="clear" w:color="auto" w:fill="FFFFFF"/>
        <w:ind w:firstLine="709"/>
        <w:jc w:val="center"/>
        <w:rPr>
          <w:b/>
          <w:sz w:val="24"/>
          <w:szCs w:val="24"/>
        </w:rPr>
      </w:pPr>
    </w:p>
    <w:p w:rsidR="008B4BB4" w:rsidRPr="008B4BB4" w:rsidRDefault="008B4BB4" w:rsidP="008B4BB4">
      <w:pPr>
        <w:pStyle w:val="ab"/>
        <w:numPr>
          <w:ilvl w:val="0"/>
          <w:numId w:val="23"/>
        </w:numPr>
        <w:shd w:val="clear" w:color="auto" w:fill="FFFFFF"/>
        <w:jc w:val="both"/>
        <w:rPr>
          <w:rFonts w:ascii="Times New Roman" w:hAnsi="Times New Roman"/>
          <w:b/>
          <w:sz w:val="24"/>
          <w:szCs w:val="24"/>
        </w:rPr>
      </w:pPr>
      <w:r w:rsidRPr="008B4BB4">
        <w:rPr>
          <w:rFonts w:ascii="Times New Roman" w:hAnsi="Times New Roman"/>
          <w:b/>
          <w:sz w:val="24"/>
          <w:szCs w:val="24"/>
        </w:rPr>
        <w:t>Назовите основной нормативный правовой акт, регламентирующий образовательную деятельность.</w:t>
      </w:r>
    </w:p>
    <w:p w:rsidR="008B4BB4" w:rsidRDefault="008B4BB4" w:rsidP="008B4BB4">
      <w:pPr>
        <w:pStyle w:val="ab"/>
        <w:shd w:val="clear" w:color="auto" w:fill="FFFFFF"/>
        <w:ind w:left="10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ФЗ № 273 от 29.12.2012г. «Об образовании в Российской Федерации».</w:t>
      </w:r>
    </w:p>
    <w:p w:rsidR="008B4BB4" w:rsidRDefault="008B4BB4" w:rsidP="008B4BB4">
      <w:pPr>
        <w:pStyle w:val="ab"/>
        <w:shd w:val="clear" w:color="auto" w:fill="FFFFFF"/>
        <w:ind w:left="10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Конституция Российской Федерации.</w:t>
      </w:r>
    </w:p>
    <w:p w:rsidR="008B4BB4" w:rsidRDefault="008B4BB4" w:rsidP="008B4BB4">
      <w:pPr>
        <w:pStyle w:val="ab"/>
        <w:shd w:val="clear" w:color="auto" w:fill="FFFFFF"/>
        <w:ind w:left="10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Федеральные образовательный стандарт.</w:t>
      </w:r>
    </w:p>
    <w:p w:rsidR="008B4BB4" w:rsidRDefault="008B4BB4" w:rsidP="008B4BB4">
      <w:pPr>
        <w:pStyle w:val="ab"/>
        <w:shd w:val="clear" w:color="auto" w:fill="FFFFFF"/>
        <w:ind w:left="1069"/>
        <w:jc w:val="both"/>
        <w:rPr>
          <w:rFonts w:ascii="Times New Roman" w:hAnsi="Times New Roman"/>
          <w:sz w:val="24"/>
          <w:szCs w:val="24"/>
        </w:rPr>
      </w:pPr>
    </w:p>
    <w:p w:rsidR="008B4BB4" w:rsidRPr="00FE41EE" w:rsidRDefault="00FE41EE" w:rsidP="008B4BB4">
      <w:pPr>
        <w:pStyle w:val="ab"/>
        <w:numPr>
          <w:ilvl w:val="0"/>
          <w:numId w:val="23"/>
        </w:numPr>
        <w:shd w:val="clear" w:color="auto" w:fill="FFFFFF"/>
        <w:jc w:val="both"/>
        <w:rPr>
          <w:rFonts w:ascii="Times New Roman" w:hAnsi="Times New Roman"/>
          <w:b/>
          <w:sz w:val="24"/>
          <w:szCs w:val="24"/>
        </w:rPr>
      </w:pPr>
      <w:r w:rsidRPr="00FE41EE">
        <w:rPr>
          <w:rFonts w:ascii="Times New Roman" w:hAnsi="Times New Roman"/>
          <w:b/>
          <w:sz w:val="24"/>
          <w:szCs w:val="24"/>
        </w:rPr>
        <w:t>Есть ли легальное определение «образования».</w:t>
      </w:r>
    </w:p>
    <w:p w:rsidR="00FE41EE" w:rsidRDefault="00FE41EE" w:rsidP="00FE41EE">
      <w:pPr>
        <w:pStyle w:val="ab"/>
        <w:shd w:val="clear" w:color="auto" w:fill="FFFFFF"/>
        <w:ind w:left="10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Да.</w:t>
      </w:r>
    </w:p>
    <w:p w:rsidR="00FE41EE" w:rsidRDefault="00FE41EE" w:rsidP="00FE41EE">
      <w:pPr>
        <w:pStyle w:val="ab"/>
        <w:shd w:val="clear" w:color="auto" w:fill="FFFFFF"/>
        <w:ind w:left="10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Нет.</w:t>
      </w:r>
    </w:p>
    <w:p w:rsidR="00FE41EE" w:rsidRDefault="00FE41EE" w:rsidP="00FE41EE">
      <w:pPr>
        <w:pStyle w:val="ab"/>
        <w:shd w:val="clear" w:color="auto" w:fill="FFFFFF"/>
        <w:ind w:left="10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 xml:space="preserve"> зависимости от правовой регламентации на уровне субъекта РФ.</w:t>
      </w:r>
    </w:p>
    <w:p w:rsidR="00FE41EE" w:rsidRDefault="00FE41EE" w:rsidP="00FE41EE">
      <w:pPr>
        <w:pStyle w:val="ab"/>
        <w:shd w:val="clear" w:color="auto" w:fill="FFFFFF"/>
        <w:ind w:left="1069"/>
        <w:jc w:val="both"/>
        <w:rPr>
          <w:rFonts w:ascii="Times New Roman" w:hAnsi="Times New Roman"/>
          <w:sz w:val="24"/>
          <w:szCs w:val="24"/>
        </w:rPr>
      </w:pPr>
    </w:p>
    <w:p w:rsidR="00FE41EE" w:rsidRPr="003B054D" w:rsidRDefault="00FE41EE" w:rsidP="00FE41EE">
      <w:pPr>
        <w:pStyle w:val="ab"/>
        <w:numPr>
          <w:ilvl w:val="0"/>
          <w:numId w:val="23"/>
        </w:numPr>
        <w:shd w:val="clear" w:color="auto" w:fill="FFFFFF"/>
        <w:jc w:val="both"/>
        <w:rPr>
          <w:rFonts w:ascii="Times New Roman" w:hAnsi="Times New Roman"/>
          <w:b/>
          <w:sz w:val="24"/>
          <w:szCs w:val="24"/>
        </w:rPr>
      </w:pPr>
      <w:r w:rsidRPr="003B054D">
        <w:rPr>
          <w:rFonts w:ascii="Times New Roman" w:hAnsi="Times New Roman"/>
          <w:b/>
          <w:sz w:val="24"/>
          <w:szCs w:val="24"/>
        </w:rPr>
        <w:t>Выберите правильно определение ФГОС.</w:t>
      </w:r>
    </w:p>
    <w:p w:rsidR="00FE41EE" w:rsidRDefault="00FE41EE" w:rsidP="00FE41EE">
      <w:pPr>
        <w:pStyle w:val="ab"/>
        <w:shd w:val="clear" w:color="auto" w:fill="FFFFFF"/>
        <w:ind w:left="10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FE41EE">
        <w:rPr>
          <w:rFonts w:ascii="Times New Roman" w:hAnsi="Times New Roman"/>
          <w:sz w:val="24"/>
          <w:szCs w:val="24"/>
        </w:rPr>
        <w:t xml:space="preserve">федеральный государственный образовательный стандарт - совокупность обязательных требований к образованию уровня и (или) к профессии </w:t>
      </w:r>
      <w:r>
        <w:rPr>
          <w:rFonts w:ascii="Times New Roman" w:hAnsi="Times New Roman"/>
          <w:sz w:val="24"/>
          <w:szCs w:val="24"/>
        </w:rPr>
        <w:t>среднего профессионального образования.</w:t>
      </w:r>
    </w:p>
    <w:p w:rsidR="00FE41EE" w:rsidRPr="00FE41EE" w:rsidRDefault="00FE41EE" w:rsidP="00FE41EE">
      <w:pPr>
        <w:pStyle w:val="ab"/>
        <w:shd w:val="clear" w:color="auto" w:fill="FFFFFF"/>
        <w:ind w:left="1069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</w:t>
      </w:r>
      <w:r w:rsidRPr="00FE41EE">
        <w:rPr>
          <w:sz w:val="24"/>
          <w:szCs w:val="24"/>
        </w:rPr>
        <w:t xml:space="preserve"> </w:t>
      </w:r>
      <w:r w:rsidRPr="00FE41EE">
        <w:rPr>
          <w:rFonts w:ascii="Times New Roman" w:hAnsi="Times New Roman"/>
          <w:sz w:val="24"/>
          <w:szCs w:val="24"/>
        </w:rPr>
        <w:t>федеральный государственный образовательный стандарт - совокупность обязательных требований к образованию определенного уровня и (или) к профессии, специальности и направлению подготовки, утвержденных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FE41EE" w:rsidRDefault="00FE41EE" w:rsidP="00FE41EE">
      <w:pPr>
        <w:pStyle w:val="ab"/>
        <w:shd w:val="clear" w:color="auto" w:fill="FFFFFF"/>
        <w:ind w:left="10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="003B054D" w:rsidRPr="003B054D">
        <w:rPr>
          <w:rFonts w:ascii="Times New Roman" w:hAnsi="Times New Roman"/>
          <w:sz w:val="24"/>
          <w:szCs w:val="24"/>
        </w:rPr>
        <w:t xml:space="preserve">комплекс основных характеристик образования (объем, содержание, планируемые результаты), организационно-педагогических условий и в случаях, предусмотренных настоящим Федеральным законом, форм аттестации, который представлен в виде учебного плана, календарного учебного графика, рабочих программ учебных </w:t>
      </w:r>
      <w:r w:rsidR="003B054D" w:rsidRPr="003B054D">
        <w:rPr>
          <w:rFonts w:ascii="Times New Roman" w:hAnsi="Times New Roman"/>
          <w:sz w:val="24"/>
          <w:szCs w:val="24"/>
        </w:rPr>
        <w:lastRenderedPageBreak/>
        <w:t>предметов, курсов, дисциплин (модулей), иных компонентов, а также оценочных и методических материалов</w:t>
      </w:r>
      <w:r w:rsidR="003B054D">
        <w:rPr>
          <w:rFonts w:ascii="Times New Roman" w:hAnsi="Times New Roman"/>
          <w:sz w:val="24"/>
          <w:szCs w:val="24"/>
        </w:rPr>
        <w:t>.</w:t>
      </w:r>
    </w:p>
    <w:p w:rsidR="003B054D" w:rsidRDefault="003B054D" w:rsidP="00FE41EE">
      <w:pPr>
        <w:pStyle w:val="ab"/>
        <w:shd w:val="clear" w:color="auto" w:fill="FFFFFF"/>
        <w:ind w:left="1069"/>
        <w:jc w:val="both"/>
        <w:rPr>
          <w:rFonts w:ascii="Times New Roman" w:hAnsi="Times New Roman"/>
          <w:sz w:val="24"/>
          <w:szCs w:val="24"/>
        </w:rPr>
      </w:pPr>
    </w:p>
    <w:p w:rsidR="003B054D" w:rsidRPr="00E142F8" w:rsidRDefault="003B054D" w:rsidP="003B054D">
      <w:pPr>
        <w:pStyle w:val="ab"/>
        <w:numPr>
          <w:ilvl w:val="0"/>
          <w:numId w:val="23"/>
        </w:numPr>
        <w:shd w:val="clear" w:color="auto" w:fill="FFFFFF"/>
        <w:jc w:val="both"/>
        <w:rPr>
          <w:rFonts w:ascii="Times New Roman" w:hAnsi="Times New Roman"/>
          <w:b/>
          <w:sz w:val="24"/>
          <w:szCs w:val="24"/>
        </w:rPr>
      </w:pPr>
      <w:r w:rsidRPr="00E142F8">
        <w:rPr>
          <w:rFonts w:ascii="Times New Roman" w:hAnsi="Times New Roman"/>
          <w:b/>
          <w:sz w:val="24"/>
          <w:szCs w:val="24"/>
        </w:rPr>
        <w:t>Выберите принципы государственной политики в сфере образования.</w:t>
      </w:r>
    </w:p>
    <w:p w:rsidR="003B054D" w:rsidRDefault="003B054D" w:rsidP="003B054D">
      <w:pPr>
        <w:pStyle w:val="ab"/>
        <w:shd w:val="clear" w:color="auto" w:fill="FFFFFF"/>
        <w:ind w:left="10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</w:t>
      </w:r>
      <w:r w:rsidR="00E142F8" w:rsidRPr="00E142F8">
        <w:t xml:space="preserve"> </w:t>
      </w:r>
      <w:r w:rsidR="00E142F8" w:rsidRPr="00E142F8">
        <w:rPr>
          <w:rFonts w:ascii="Times New Roman" w:hAnsi="Times New Roman"/>
          <w:sz w:val="24"/>
          <w:szCs w:val="24"/>
        </w:rPr>
        <w:t>призн</w:t>
      </w:r>
      <w:r w:rsidR="00E142F8">
        <w:rPr>
          <w:rFonts w:ascii="Times New Roman" w:hAnsi="Times New Roman"/>
          <w:sz w:val="24"/>
          <w:szCs w:val="24"/>
        </w:rPr>
        <w:t>ание приоритетности образования.</w:t>
      </w:r>
    </w:p>
    <w:p w:rsidR="003B054D" w:rsidRDefault="003B054D" w:rsidP="003B054D">
      <w:pPr>
        <w:pStyle w:val="ab"/>
        <w:shd w:val="clear" w:color="auto" w:fill="FFFFFF"/>
        <w:ind w:left="10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</w:t>
      </w:r>
      <w:r w:rsidR="00E142F8">
        <w:rPr>
          <w:rFonts w:ascii="Times New Roman" w:hAnsi="Times New Roman"/>
          <w:sz w:val="24"/>
          <w:szCs w:val="24"/>
        </w:rPr>
        <w:t xml:space="preserve"> командное регулирование образовательного процесса</w:t>
      </w:r>
    </w:p>
    <w:p w:rsidR="003B054D" w:rsidRDefault="003B054D" w:rsidP="003B054D">
      <w:pPr>
        <w:pStyle w:val="ab"/>
        <w:shd w:val="clear" w:color="auto" w:fill="FFFFFF"/>
        <w:ind w:left="10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</w:t>
      </w:r>
      <w:r w:rsidR="00E142F8" w:rsidRPr="00E142F8">
        <w:rPr>
          <w:rFonts w:ascii="Times New Roman" w:hAnsi="Times New Roman"/>
          <w:sz w:val="24"/>
          <w:szCs w:val="24"/>
        </w:rPr>
        <w:t xml:space="preserve"> светский характер образования в государственных, муниципальных организациях, осуществляющих образовательную деятельность</w:t>
      </w:r>
      <w:r w:rsidR="00E142F8">
        <w:rPr>
          <w:rFonts w:ascii="Times New Roman" w:hAnsi="Times New Roman"/>
          <w:sz w:val="24"/>
          <w:szCs w:val="24"/>
        </w:rPr>
        <w:t>.</w:t>
      </w:r>
    </w:p>
    <w:p w:rsidR="00FE41EE" w:rsidRPr="003B143E" w:rsidRDefault="00FE41EE" w:rsidP="00FE41EE">
      <w:pPr>
        <w:pStyle w:val="ab"/>
        <w:shd w:val="clear" w:color="auto" w:fill="FFFFFF"/>
        <w:ind w:left="1069"/>
        <w:jc w:val="both"/>
        <w:rPr>
          <w:rFonts w:ascii="Times New Roman" w:hAnsi="Times New Roman"/>
          <w:b/>
          <w:sz w:val="24"/>
          <w:szCs w:val="24"/>
        </w:rPr>
      </w:pPr>
    </w:p>
    <w:p w:rsidR="00E142F8" w:rsidRDefault="003B143E" w:rsidP="00E142F8">
      <w:pPr>
        <w:pStyle w:val="ab"/>
        <w:numPr>
          <w:ilvl w:val="0"/>
          <w:numId w:val="23"/>
        </w:num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3B143E">
        <w:rPr>
          <w:rFonts w:ascii="Times New Roman" w:hAnsi="Times New Roman"/>
          <w:b/>
          <w:sz w:val="24"/>
          <w:szCs w:val="24"/>
        </w:rPr>
        <w:t>Назовите основные формы получения образования в России.</w:t>
      </w:r>
    </w:p>
    <w:p w:rsidR="003B143E" w:rsidRDefault="003B143E" w:rsidP="003B143E">
      <w:pPr>
        <w:pStyle w:val="ab"/>
        <w:shd w:val="clear" w:color="auto" w:fill="FFFFFF"/>
        <w:ind w:left="10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</w:t>
      </w:r>
      <w:r w:rsidR="00933EBD" w:rsidRPr="00933EBD">
        <w:rPr>
          <w:rFonts w:ascii="Times New Roman" w:hAnsi="Times New Roman"/>
          <w:sz w:val="24"/>
          <w:szCs w:val="24"/>
        </w:rPr>
        <w:t xml:space="preserve"> вне организаций, осуществляющих образовательную деятельность (в форме семейного образования и самообразования)</w:t>
      </w:r>
      <w:r w:rsidR="00933EBD">
        <w:rPr>
          <w:rFonts w:ascii="Times New Roman" w:hAnsi="Times New Roman"/>
          <w:sz w:val="24"/>
          <w:szCs w:val="24"/>
        </w:rPr>
        <w:t>.</w:t>
      </w:r>
    </w:p>
    <w:p w:rsidR="003B143E" w:rsidRDefault="003B143E" w:rsidP="003B143E">
      <w:pPr>
        <w:pStyle w:val="ab"/>
        <w:shd w:val="clear" w:color="auto" w:fill="FFFFFF"/>
        <w:ind w:left="10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</w:t>
      </w:r>
      <w:r w:rsidR="00933EBD" w:rsidRPr="00933EBD">
        <w:t xml:space="preserve"> </w:t>
      </w:r>
      <w:r w:rsidR="00933EBD" w:rsidRPr="00933EBD">
        <w:rPr>
          <w:rFonts w:ascii="Times New Roman" w:hAnsi="Times New Roman"/>
          <w:sz w:val="24"/>
          <w:szCs w:val="24"/>
        </w:rPr>
        <w:t>в организациях, осуществляющих образовательную деятельность</w:t>
      </w:r>
      <w:r w:rsidR="00933EBD">
        <w:rPr>
          <w:rFonts w:ascii="Times New Roman" w:hAnsi="Times New Roman"/>
          <w:sz w:val="24"/>
          <w:szCs w:val="24"/>
        </w:rPr>
        <w:t>.</w:t>
      </w:r>
    </w:p>
    <w:p w:rsidR="003B143E" w:rsidRDefault="003B143E" w:rsidP="003B143E">
      <w:pPr>
        <w:pStyle w:val="ab"/>
        <w:shd w:val="clear" w:color="auto" w:fill="FFFFFF"/>
        <w:ind w:left="10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</w:t>
      </w:r>
      <w:r w:rsidR="00933EBD" w:rsidRPr="00933EBD">
        <w:t xml:space="preserve"> </w:t>
      </w:r>
      <w:r w:rsidR="00933EBD">
        <w:rPr>
          <w:rFonts w:ascii="Times New Roman" w:hAnsi="Times New Roman"/>
          <w:sz w:val="24"/>
          <w:szCs w:val="24"/>
        </w:rPr>
        <w:t>очная, очно-заочная</w:t>
      </w:r>
      <w:r w:rsidR="00933EBD" w:rsidRPr="00933EBD">
        <w:rPr>
          <w:rFonts w:ascii="Times New Roman" w:hAnsi="Times New Roman"/>
          <w:sz w:val="24"/>
          <w:szCs w:val="24"/>
        </w:rPr>
        <w:t xml:space="preserve"> или заочн</w:t>
      </w:r>
      <w:r w:rsidR="00933EBD">
        <w:rPr>
          <w:rFonts w:ascii="Times New Roman" w:hAnsi="Times New Roman"/>
          <w:sz w:val="24"/>
          <w:szCs w:val="24"/>
        </w:rPr>
        <w:t>ая</w:t>
      </w:r>
      <w:r w:rsidR="00933EBD" w:rsidRPr="00933EBD">
        <w:rPr>
          <w:rFonts w:ascii="Times New Roman" w:hAnsi="Times New Roman"/>
          <w:sz w:val="24"/>
          <w:szCs w:val="24"/>
        </w:rPr>
        <w:t xml:space="preserve"> форм</w:t>
      </w:r>
      <w:r w:rsidR="00933EBD">
        <w:rPr>
          <w:rFonts w:ascii="Times New Roman" w:hAnsi="Times New Roman"/>
          <w:sz w:val="24"/>
          <w:szCs w:val="24"/>
        </w:rPr>
        <w:t>а, а также их сочетание</w:t>
      </w:r>
      <w:r w:rsidR="00933EBD" w:rsidRPr="00933EBD">
        <w:rPr>
          <w:rFonts w:ascii="Times New Roman" w:hAnsi="Times New Roman"/>
          <w:sz w:val="24"/>
          <w:szCs w:val="24"/>
        </w:rPr>
        <w:t>.</w:t>
      </w:r>
    </w:p>
    <w:p w:rsidR="00E175A8" w:rsidRDefault="00E175A8" w:rsidP="003B143E">
      <w:pPr>
        <w:pStyle w:val="ab"/>
        <w:shd w:val="clear" w:color="auto" w:fill="FFFFFF"/>
        <w:ind w:left="1069"/>
        <w:jc w:val="both"/>
        <w:rPr>
          <w:rFonts w:ascii="Times New Roman" w:hAnsi="Times New Roman"/>
          <w:sz w:val="24"/>
          <w:szCs w:val="24"/>
        </w:rPr>
      </w:pPr>
    </w:p>
    <w:p w:rsidR="00E175A8" w:rsidRPr="00CA0970" w:rsidRDefault="00E175A8" w:rsidP="00E175A8">
      <w:pPr>
        <w:pStyle w:val="ab"/>
        <w:numPr>
          <w:ilvl w:val="0"/>
          <w:numId w:val="23"/>
        </w:numPr>
        <w:shd w:val="clear" w:color="auto" w:fill="FFFFFF"/>
        <w:jc w:val="both"/>
        <w:rPr>
          <w:rFonts w:ascii="Times New Roman" w:hAnsi="Times New Roman"/>
          <w:b/>
          <w:sz w:val="24"/>
          <w:szCs w:val="24"/>
        </w:rPr>
      </w:pPr>
      <w:r w:rsidRPr="00E175A8">
        <w:rPr>
          <w:rFonts w:ascii="Times New Roman" w:hAnsi="Times New Roman"/>
          <w:b/>
          <w:sz w:val="24"/>
          <w:szCs w:val="24"/>
        </w:rPr>
        <w:t>Относится ли к компетенции образовательной организации</w:t>
      </w:r>
      <w:r w:rsidR="00CA0970" w:rsidRPr="00CA0970">
        <w:rPr>
          <w:rFonts w:ascii="Times New Roman" w:hAnsi="Times New Roman"/>
          <w:sz w:val="24"/>
          <w:szCs w:val="24"/>
        </w:rPr>
        <w:t xml:space="preserve"> </w:t>
      </w:r>
      <w:r w:rsidR="00CA0970" w:rsidRPr="00CA0970">
        <w:rPr>
          <w:rFonts w:ascii="Times New Roman" w:hAnsi="Times New Roman"/>
          <w:b/>
          <w:sz w:val="24"/>
          <w:szCs w:val="24"/>
        </w:rPr>
        <w:t>разработка и утверждение образовательных программ образовательной организации</w:t>
      </w:r>
      <w:r w:rsidRPr="00CA0970">
        <w:rPr>
          <w:rFonts w:ascii="Times New Roman" w:hAnsi="Times New Roman"/>
          <w:b/>
          <w:sz w:val="24"/>
          <w:szCs w:val="24"/>
        </w:rPr>
        <w:t>:</w:t>
      </w:r>
    </w:p>
    <w:p w:rsidR="00E175A8" w:rsidRDefault="00E175A8" w:rsidP="00E175A8">
      <w:pPr>
        <w:pStyle w:val="ab"/>
        <w:shd w:val="clear" w:color="auto" w:fill="FFFFFF"/>
        <w:ind w:left="10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</w:t>
      </w:r>
      <w:r w:rsidR="00280C73">
        <w:rPr>
          <w:rFonts w:ascii="Times New Roman" w:hAnsi="Times New Roman"/>
          <w:sz w:val="24"/>
          <w:szCs w:val="24"/>
        </w:rPr>
        <w:t xml:space="preserve"> </w:t>
      </w:r>
      <w:r w:rsidR="00CA0970">
        <w:rPr>
          <w:rFonts w:ascii="Times New Roman" w:hAnsi="Times New Roman"/>
          <w:sz w:val="24"/>
          <w:szCs w:val="24"/>
        </w:rPr>
        <w:t>Нет.</w:t>
      </w:r>
    </w:p>
    <w:p w:rsidR="00E175A8" w:rsidRDefault="00E175A8" w:rsidP="00E175A8">
      <w:pPr>
        <w:pStyle w:val="ab"/>
        <w:shd w:val="clear" w:color="auto" w:fill="FFFFFF"/>
        <w:ind w:left="106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Б)</w:t>
      </w:r>
      <w:r w:rsidR="00CA0970">
        <w:rPr>
          <w:rFonts w:ascii="Times New Roman" w:hAnsi="Times New Roman"/>
          <w:sz w:val="24"/>
          <w:szCs w:val="24"/>
        </w:rPr>
        <w:t xml:space="preserve"> </w:t>
      </w:r>
      <w:r w:rsidR="00280C73">
        <w:rPr>
          <w:rFonts w:ascii="Times New Roman" w:hAnsi="Times New Roman"/>
          <w:sz w:val="24"/>
          <w:szCs w:val="24"/>
        </w:rPr>
        <w:t xml:space="preserve"> </w:t>
      </w:r>
      <w:r w:rsidR="00CA0970">
        <w:rPr>
          <w:rFonts w:ascii="Times New Roman" w:hAnsi="Times New Roman"/>
          <w:sz w:val="24"/>
          <w:szCs w:val="24"/>
        </w:rPr>
        <w:t>Да</w:t>
      </w:r>
      <w:proofErr w:type="gramEnd"/>
      <w:r w:rsidR="00CA0970">
        <w:rPr>
          <w:rFonts w:ascii="Times New Roman" w:hAnsi="Times New Roman"/>
          <w:sz w:val="24"/>
          <w:szCs w:val="24"/>
        </w:rPr>
        <w:t xml:space="preserve">, </w:t>
      </w:r>
      <w:r w:rsidR="00280C73">
        <w:rPr>
          <w:rFonts w:ascii="Times New Roman" w:hAnsi="Times New Roman"/>
          <w:sz w:val="24"/>
          <w:szCs w:val="24"/>
        </w:rPr>
        <w:t>если это напрямую поручено учредителем.</w:t>
      </w:r>
    </w:p>
    <w:p w:rsidR="00E175A8" w:rsidRDefault="00E175A8" w:rsidP="00E175A8">
      <w:pPr>
        <w:pStyle w:val="ab"/>
        <w:shd w:val="clear" w:color="auto" w:fill="FFFFFF"/>
        <w:ind w:left="10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</w:t>
      </w:r>
      <w:r w:rsidR="00280C73" w:rsidRPr="00280C73">
        <w:t xml:space="preserve"> </w:t>
      </w:r>
      <w:r w:rsidR="00CA0970">
        <w:rPr>
          <w:rFonts w:ascii="Times New Roman" w:hAnsi="Times New Roman"/>
          <w:sz w:val="24"/>
          <w:szCs w:val="24"/>
        </w:rPr>
        <w:t>Да.</w:t>
      </w:r>
    </w:p>
    <w:p w:rsidR="00CA0970" w:rsidRPr="00C911DD" w:rsidRDefault="00CA0970" w:rsidP="00E175A8">
      <w:pPr>
        <w:pStyle w:val="ab"/>
        <w:shd w:val="clear" w:color="auto" w:fill="FFFFFF"/>
        <w:ind w:left="1069"/>
        <w:jc w:val="both"/>
        <w:rPr>
          <w:rFonts w:ascii="Times New Roman" w:hAnsi="Times New Roman"/>
          <w:b/>
          <w:sz w:val="24"/>
          <w:szCs w:val="24"/>
        </w:rPr>
      </w:pPr>
    </w:p>
    <w:p w:rsidR="00CA0970" w:rsidRPr="00C911DD" w:rsidRDefault="00CA0970" w:rsidP="00CA0970">
      <w:pPr>
        <w:pStyle w:val="ab"/>
        <w:numPr>
          <w:ilvl w:val="0"/>
          <w:numId w:val="23"/>
        </w:numPr>
        <w:shd w:val="clear" w:color="auto" w:fill="FFFFFF"/>
        <w:jc w:val="both"/>
        <w:rPr>
          <w:rFonts w:ascii="Times New Roman" w:hAnsi="Times New Roman"/>
          <w:b/>
          <w:sz w:val="24"/>
          <w:szCs w:val="24"/>
        </w:rPr>
      </w:pPr>
      <w:r w:rsidRPr="00C911DD">
        <w:rPr>
          <w:rFonts w:ascii="Times New Roman" w:hAnsi="Times New Roman"/>
          <w:b/>
          <w:sz w:val="24"/>
          <w:szCs w:val="24"/>
        </w:rPr>
        <w:t>На каком языке осуществляется образовательный процесс:</w:t>
      </w:r>
    </w:p>
    <w:p w:rsidR="00CA0970" w:rsidRDefault="00CA0970" w:rsidP="00CA0970">
      <w:pPr>
        <w:shd w:val="clear" w:color="auto" w:fill="FFFFFF"/>
        <w:ind w:left="709"/>
        <w:jc w:val="both"/>
        <w:rPr>
          <w:sz w:val="24"/>
          <w:szCs w:val="24"/>
        </w:rPr>
      </w:pPr>
      <w:r w:rsidRPr="00CA0970">
        <w:rPr>
          <w:sz w:val="24"/>
          <w:szCs w:val="24"/>
        </w:rPr>
        <w:t xml:space="preserve">А) </w:t>
      </w:r>
      <w:r>
        <w:rPr>
          <w:sz w:val="24"/>
          <w:szCs w:val="24"/>
        </w:rPr>
        <w:t>исключительно на русском языке.</w:t>
      </w:r>
    </w:p>
    <w:p w:rsidR="00CA0970" w:rsidRDefault="00CA0970" w:rsidP="00CA0970">
      <w:pPr>
        <w:shd w:val="clear" w:color="auto" w:fill="FFFFFF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</w:t>
      </w:r>
      <w:r w:rsidRPr="00CA0970">
        <w:rPr>
          <w:sz w:val="24"/>
          <w:szCs w:val="24"/>
        </w:rPr>
        <w:t>на государственном языке Российской Федерации, а также выбор языка обучения и воспитания в пределах возможностей, предоставляемых системой образования.</w:t>
      </w:r>
    </w:p>
    <w:p w:rsidR="00CA0970" w:rsidRDefault="00CA0970" w:rsidP="00CA0970">
      <w:pPr>
        <w:shd w:val="clear" w:color="auto" w:fill="FFFFFF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В) на любом языке в соответств</w:t>
      </w:r>
      <w:r w:rsidR="00C911DD">
        <w:rPr>
          <w:sz w:val="24"/>
          <w:szCs w:val="24"/>
        </w:rPr>
        <w:t>ии с образовательной программой при наличии согласия обучающегося.</w:t>
      </w:r>
    </w:p>
    <w:p w:rsidR="00C911DD" w:rsidRDefault="00C911DD" w:rsidP="00CA0970">
      <w:pPr>
        <w:shd w:val="clear" w:color="auto" w:fill="FFFFFF"/>
        <w:ind w:left="709"/>
        <w:jc w:val="both"/>
        <w:rPr>
          <w:sz w:val="24"/>
          <w:szCs w:val="24"/>
        </w:rPr>
      </w:pPr>
    </w:p>
    <w:p w:rsidR="00C911DD" w:rsidRPr="0052434E" w:rsidRDefault="0005403E" w:rsidP="0005403E">
      <w:pPr>
        <w:pStyle w:val="ab"/>
        <w:numPr>
          <w:ilvl w:val="0"/>
          <w:numId w:val="23"/>
        </w:numPr>
        <w:shd w:val="clear" w:color="auto" w:fill="FFFFFF"/>
        <w:jc w:val="both"/>
        <w:rPr>
          <w:rFonts w:ascii="Times New Roman" w:hAnsi="Times New Roman"/>
          <w:b/>
          <w:sz w:val="24"/>
          <w:szCs w:val="24"/>
        </w:rPr>
      </w:pPr>
      <w:r w:rsidRPr="0052434E">
        <w:rPr>
          <w:rFonts w:ascii="Times New Roman" w:hAnsi="Times New Roman"/>
          <w:b/>
          <w:sz w:val="24"/>
          <w:szCs w:val="24"/>
        </w:rPr>
        <w:t>В целях реализации права каждого человека на образование федеральными государственными органами, органами государственной власти субъектов Российской Федерации и органами местного самоуправления:</w:t>
      </w:r>
    </w:p>
    <w:p w:rsidR="0005403E" w:rsidRDefault="0005403E" w:rsidP="0005403E">
      <w:pPr>
        <w:pStyle w:val="ab"/>
        <w:shd w:val="clear" w:color="auto" w:fill="FFFFFF"/>
        <w:ind w:left="10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</w:t>
      </w:r>
      <w:r w:rsidR="0052434E" w:rsidRPr="0052434E">
        <w:rPr>
          <w:rFonts w:ascii="Times New Roman" w:hAnsi="Times New Roman"/>
          <w:sz w:val="24"/>
          <w:szCs w:val="24"/>
        </w:rPr>
        <w:t xml:space="preserve"> создаются необходимые условия для получения без дискриминации качественного образования лицами с ограниченными возможностями здоровья, для коррекции нарушений развития и социальной адаптации, оказания ранней коррекционной помощи на основе специальных педагогических подходов и наиболее подходящих для этих лиц языков, методов и способов общения и условия, в максимальной степени способствующие получению образования определенного уровня и определенной направленности, а также социальному развитию этих лиц, в том числе посредством организации инклюзивного образования лиц с ограниченными возможностями здоровья</w:t>
      </w:r>
      <w:r w:rsidR="0052434E">
        <w:rPr>
          <w:rFonts w:ascii="Times New Roman" w:hAnsi="Times New Roman"/>
          <w:sz w:val="24"/>
          <w:szCs w:val="24"/>
        </w:rPr>
        <w:t>.</w:t>
      </w:r>
    </w:p>
    <w:p w:rsidR="0005403E" w:rsidRDefault="0005403E" w:rsidP="0005403E">
      <w:pPr>
        <w:pStyle w:val="ab"/>
        <w:shd w:val="clear" w:color="auto" w:fill="FFFFFF"/>
        <w:ind w:left="10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</w:t>
      </w:r>
      <w:r w:rsidR="0052434E" w:rsidRPr="0052434E">
        <w:rPr>
          <w:rFonts w:ascii="Times New Roman" w:hAnsi="Times New Roman"/>
          <w:sz w:val="24"/>
          <w:szCs w:val="24"/>
        </w:rPr>
        <w:t xml:space="preserve"> оказывается содействие лицам, которые проявили выдающиеся способности и к которым в соответствии с настоящим Федеральным законом относятся обучающиеся, показавшие высокий уровень интеллектуального развития и творческих способностей в определенной сфере учебной и научно-исследовательской деятельности, в научно-техническом и художественном творчестве, в физической культуре и спорте</w:t>
      </w:r>
    </w:p>
    <w:p w:rsidR="0005403E" w:rsidRDefault="0005403E" w:rsidP="0005403E">
      <w:pPr>
        <w:pStyle w:val="ab"/>
        <w:shd w:val="clear" w:color="auto" w:fill="FFFFFF"/>
        <w:ind w:left="10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В)</w:t>
      </w:r>
      <w:r w:rsidR="0052434E" w:rsidRPr="0052434E">
        <w:rPr>
          <w:rFonts w:ascii="Times New Roman" w:hAnsi="Times New Roman"/>
          <w:sz w:val="24"/>
          <w:szCs w:val="24"/>
        </w:rPr>
        <w:t xml:space="preserve"> осуществляется полностью или частично финансовое обеспечение содержания лиц, нуждающихся в социальной поддержке в соответствии с законодательством Российской Федерации, в период получения ими образования.</w:t>
      </w:r>
    </w:p>
    <w:p w:rsidR="0052434E" w:rsidRPr="009F558A" w:rsidRDefault="0052434E" w:rsidP="0005403E">
      <w:pPr>
        <w:pStyle w:val="ab"/>
        <w:shd w:val="clear" w:color="auto" w:fill="FFFFFF"/>
        <w:ind w:left="1069"/>
        <w:jc w:val="both"/>
        <w:rPr>
          <w:rFonts w:ascii="Times New Roman" w:hAnsi="Times New Roman"/>
          <w:b/>
          <w:sz w:val="24"/>
          <w:szCs w:val="24"/>
        </w:rPr>
      </w:pPr>
    </w:p>
    <w:p w:rsidR="0052434E" w:rsidRPr="009F558A" w:rsidRDefault="009F558A" w:rsidP="0052434E">
      <w:pPr>
        <w:pStyle w:val="ab"/>
        <w:numPr>
          <w:ilvl w:val="0"/>
          <w:numId w:val="23"/>
        </w:numPr>
        <w:shd w:val="clear" w:color="auto" w:fill="FFFFFF"/>
        <w:jc w:val="both"/>
        <w:rPr>
          <w:rFonts w:ascii="Times New Roman" w:hAnsi="Times New Roman"/>
          <w:b/>
          <w:sz w:val="24"/>
          <w:szCs w:val="24"/>
        </w:rPr>
      </w:pPr>
      <w:r w:rsidRPr="009F558A">
        <w:rPr>
          <w:rFonts w:ascii="Times New Roman" w:hAnsi="Times New Roman"/>
          <w:b/>
          <w:sz w:val="24"/>
          <w:szCs w:val="24"/>
        </w:rPr>
        <w:t>Взимается ли плата с обучающихся за прохождение ГИА:</w:t>
      </w:r>
    </w:p>
    <w:p w:rsidR="009F558A" w:rsidRDefault="009F558A" w:rsidP="009F558A">
      <w:pPr>
        <w:pStyle w:val="ab"/>
        <w:shd w:val="clear" w:color="auto" w:fill="FFFFFF"/>
        <w:ind w:left="10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нет.</w:t>
      </w:r>
    </w:p>
    <w:p w:rsidR="009F558A" w:rsidRDefault="009F558A" w:rsidP="009F558A">
      <w:pPr>
        <w:pStyle w:val="ab"/>
        <w:shd w:val="clear" w:color="auto" w:fill="FFFFFF"/>
        <w:ind w:left="10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только в случае повторной аттестации.</w:t>
      </w:r>
    </w:p>
    <w:p w:rsidR="009F558A" w:rsidRDefault="009F558A" w:rsidP="009F558A">
      <w:pPr>
        <w:pStyle w:val="ab"/>
        <w:shd w:val="clear" w:color="auto" w:fill="FFFFFF"/>
        <w:ind w:left="10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да.</w:t>
      </w:r>
    </w:p>
    <w:p w:rsidR="00F741BC" w:rsidRDefault="00F741BC" w:rsidP="009F558A">
      <w:pPr>
        <w:pStyle w:val="ab"/>
        <w:shd w:val="clear" w:color="auto" w:fill="FFFFFF"/>
        <w:ind w:left="1069"/>
        <w:jc w:val="both"/>
        <w:rPr>
          <w:rFonts w:ascii="Times New Roman" w:hAnsi="Times New Roman"/>
          <w:sz w:val="24"/>
          <w:szCs w:val="24"/>
        </w:rPr>
      </w:pPr>
    </w:p>
    <w:p w:rsidR="00F741BC" w:rsidRDefault="00F741BC" w:rsidP="00F741BC">
      <w:pPr>
        <w:pStyle w:val="ab"/>
        <w:numPr>
          <w:ilvl w:val="0"/>
          <w:numId w:val="23"/>
        </w:num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Какой орган государственной власти осуществляет надзор в сфере образования?</w:t>
      </w:r>
    </w:p>
    <w:p w:rsidR="00F741BC" w:rsidRDefault="00F741BC" w:rsidP="00F741BC">
      <w:pPr>
        <w:pStyle w:val="ab"/>
        <w:shd w:val="clear" w:color="auto" w:fill="FFFFFF"/>
        <w:ind w:left="10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Генеральная прокуратура РФ.</w:t>
      </w:r>
    </w:p>
    <w:p w:rsidR="00F741BC" w:rsidRDefault="00F741BC" w:rsidP="00F741BC">
      <w:pPr>
        <w:pStyle w:val="ab"/>
        <w:shd w:val="clear" w:color="auto" w:fill="FFFFFF"/>
        <w:ind w:left="106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Б)федеральная</w:t>
      </w:r>
      <w:proofErr w:type="gramEnd"/>
      <w:r>
        <w:rPr>
          <w:rFonts w:ascii="Times New Roman" w:hAnsi="Times New Roman"/>
          <w:sz w:val="24"/>
          <w:szCs w:val="24"/>
        </w:rPr>
        <w:t xml:space="preserve"> служба по надзору в сфере образования и науки.</w:t>
      </w:r>
    </w:p>
    <w:p w:rsidR="00F741BC" w:rsidRDefault="00F741BC" w:rsidP="00F741BC">
      <w:pPr>
        <w:pStyle w:val="ab"/>
        <w:shd w:val="clear" w:color="auto" w:fill="FFFFFF"/>
        <w:ind w:left="10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Министерство образования и науки РФ.</w:t>
      </w:r>
    </w:p>
    <w:p w:rsidR="006F31BF" w:rsidRDefault="006F31BF" w:rsidP="00F741BC">
      <w:pPr>
        <w:pStyle w:val="ab"/>
        <w:shd w:val="clear" w:color="auto" w:fill="FFFFFF"/>
        <w:ind w:left="1069"/>
        <w:jc w:val="both"/>
        <w:rPr>
          <w:rFonts w:ascii="Times New Roman" w:hAnsi="Times New Roman"/>
          <w:sz w:val="24"/>
          <w:szCs w:val="24"/>
        </w:rPr>
      </w:pPr>
    </w:p>
    <w:p w:rsidR="006F31BF" w:rsidRPr="006F31BF" w:rsidRDefault="006F31BF" w:rsidP="00F741BC">
      <w:pPr>
        <w:pStyle w:val="ab"/>
        <w:shd w:val="clear" w:color="auto" w:fill="FFFFFF"/>
        <w:ind w:left="1069"/>
        <w:jc w:val="both"/>
        <w:rPr>
          <w:rFonts w:ascii="Times New Roman" w:hAnsi="Times New Roman"/>
          <w:b/>
          <w:sz w:val="24"/>
          <w:szCs w:val="24"/>
        </w:rPr>
      </w:pPr>
      <w:r w:rsidRPr="006F31BF">
        <w:rPr>
          <w:rFonts w:ascii="Times New Roman" w:hAnsi="Times New Roman"/>
          <w:b/>
          <w:sz w:val="24"/>
          <w:szCs w:val="24"/>
        </w:rPr>
        <w:t>Ключ с правильными ответами к тесту:</w:t>
      </w:r>
    </w:p>
    <w:p w:rsidR="006F31BF" w:rsidRDefault="006F31BF" w:rsidP="00F741BC">
      <w:pPr>
        <w:pStyle w:val="ab"/>
        <w:shd w:val="clear" w:color="auto" w:fill="FFFFFF"/>
        <w:ind w:left="10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1-А</w:t>
      </w:r>
    </w:p>
    <w:p w:rsidR="006F31BF" w:rsidRDefault="006F31BF" w:rsidP="00F741BC">
      <w:pPr>
        <w:pStyle w:val="ab"/>
        <w:shd w:val="clear" w:color="auto" w:fill="FFFFFF"/>
        <w:ind w:left="10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2-А</w:t>
      </w:r>
    </w:p>
    <w:p w:rsidR="006F31BF" w:rsidRDefault="006F31BF" w:rsidP="00F741BC">
      <w:pPr>
        <w:pStyle w:val="ab"/>
        <w:shd w:val="clear" w:color="auto" w:fill="FFFFFF"/>
        <w:ind w:left="10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3-Б</w:t>
      </w:r>
    </w:p>
    <w:p w:rsidR="006F31BF" w:rsidRDefault="006F31BF" w:rsidP="00F741BC">
      <w:pPr>
        <w:pStyle w:val="ab"/>
        <w:shd w:val="clear" w:color="auto" w:fill="FFFFFF"/>
        <w:ind w:left="10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4-</w:t>
      </w:r>
      <w:proofErr w:type="gramStart"/>
      <w:r>
        <w:rPr>
          <w:rFonts w:ascii="Times New Roman" w:hAnsi="Times New Roman"/>
          <w:sz w:val="24"/>
          <w:szCs w:val="24"/>
        </w:rPr>
        <w:t>А,В</w:t>
      </w:r>
      <w:proofErr w:type="gramEnd"/>
    </w:p>
    <w:p w:rsidR="006F31BF" w:rsidRDefault="006F31BF" w:rsidP="00F741BC">
      <w:pPr>
        <w:pStyle w:val="ab"/>
        <w:shd w:val="clear" w:color="auto" w:fill="FFFFFF"/>
        <w:ind w:left="10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5-</w:t>
      </w:r>
      <w:proofErr w:type="gramStart"/>
      <w:r>
        <w:rPr>
          <w:rFonts w:ascii="Times New Roman" w:hAnsi="Times New Roman"/>
          <w:sz w:val="24"/>
          <w:szCs w:val="24"/>
        </w:rPr>
        <w:t>А,Б</w:t>
      </w:r>
      <w:proofErr w:type="gramEnd"/>
    </w:p>
    <w:p w:rsidR="006F31BF" w:rsidRDefault="006F31BF" w:rsidP="00F741BC">
      <w:pPr>
        <w:pStyle w:val="ab"/>
        <w:shd w:val="clear" w:color="auto" w:fill="FFFFFF"/>
        <w:ind w:left="10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6-В</w:t>
      </w:r>
    </w:p>
    <w:p w:rsidR="006F31BF" w:rsidRDefault="006F31BF" w:rsidP="00F741BC">
      <w:pPr>
        <w:pStyle w:val="ab"/>
        <w:shd w:val="clear" w:color="auto" w:fill="FFFFFF"/>
        <w:ind w:left="10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7-Б</w:t>
      </w:r>
    </w:p>
    <w:p w:rsidR="006F31BF" w:rsidRDefault="006F31BF" w:rsidP="00F741BC">
      <w:pPr>
        <w:pStyle w:val="ab"/>
        <w:shd w:val="clear" w:color="auto" w:fill="FFFFFF"/>
        <w:ind w:left="10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8-</w:t>
      </w:r>
      <w:proofErr w:type="gramStart"/>
      <w:r>
        <w:rPr>
          <w:rFonts w:ascii="Times New Roman" w:hAnsi="Times New Roman"/>
          <w:sz w:val="24"/>
          <w:szCs w:val="24"/>
        </w:rPr>
        <w:t>А,Б</w:t>
      </w:r>
      <w:proofErr w:type="gramEnd"/>
      <w:r>
        <w:rPr>
          <w:rFonts w:ascii="Times New Roman" w:hAnsi="Times New Roman"/>
          <w:sz w:val="24"/>
          <w:szCs w:val="24"/>
        </w:rPr>
        <w:t>,В</w:t>
      </w:r>
    </w:p>
    <w:p w:rsidR="006F31BF" w:rsidRDefault="006F31BF" w:rsidP="00F741BC">
      <w:pPr>
        <w:pStyle w:val="ab"/>
        <w:shd w:val="clear" w:color="auto" w:fill="FFFFFF"/>
        <w:ind w:left="10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9-А</w:t>
      </w:r>
    </w:p>
    <w:p w:rsidR="006F31BF" w:rsidRPr="0005403E" w:rsidRDefault="006F31BF" w:rsidP="00F741BC">
      <w:pPr>
        <w:pStyle w:val="ab"/>
        <w:shd w:val="clear" w:color="auto" w:fill="FFFFFF"/>
        <w:ind w:left="10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10-Б</w:t>
      </w:r>
    </w:p>
    <w:p w:rsidR="00C911DD" w:rsidRPr="00CA0970" w:rsidRDefault="00C911DD" w:rsidP="00CA0970">
      <w:pPr>
        <w:shd w:val="clear" w:color="auto" w:fill="FFFFFF"/>
        <w:ind w:left="709"/>
        <w:jc w:val="both"/>
        <w:rPr>
          <w:sz w:val="24"/>
          <w:szCs w:val="24"/>
        </w:rPr>
      </w:pPr>
    </w:p>
    <w:p w:rsidR="002D0AD7" w:rsidRPr="00D734C6" w:rsidRDefault="002D0AD7" w:rsidP="002D0AD7">
      <w:pPr>
        <w:shd w:val="clear" w:color="auto" w:fill="FFFFFF"/>
        <w:ind w:right="2"/>
        <w:rPr>
          <w:sz w:val="24"/>
          <w:szCs w:val="24"/>
        </w:rPr>
      </w:pPr>
    </w:p>
    <w:p w:rsidR="002D0AD7" w:rsidRDefault="002D0AD7" w:rsidP="002D0AD7">
      <w:pPr>
        <w:shd w:val="clear" w:color="auto" w:fill="FFFFFF"/>
        <w:ind w:left="3686" w:right="2"/>
        <w:rPr>
          <w:sz w:val="24"/>
          <w:szCs w:val="24"/>
        </w:rPr>
      </w:pPr>
      <w:r w:rsidRPr="00D734C6">
        <w:rPr>
          <w:sz w:val="24"/>
          <w:szCs w:val="24"/>
        </w:rPr>
        <w:t>_____________</w:t>
      </w:r>
      <w:r w:rsidRPr="00D734C6">
        <w:rPr>
          <w:sz w:val="24"/>
          <w:szCs w:val="24"/>
        </w:rPr>
        <w:tab/>
      </w:r>
      <w:r w:rsidRPr="00D734C6">
        <w:rPr>
          <w:sz w:val="24"/>
          <w:szCs w:val="24"/>
        </w:rPr>
        <w:tab/>
        <w:t xml:space="preserve">Л.А. </w:t>
      </w:r>
      <w:proofErr w:type="spellStart"/>
      <w:r w:rsidRPr="00D734C6">
        <w:rPr>
          <w:sz w:val="24"/>
          <w:szCs w:val="24"/>
        </w:rPr>
        <w:t>Силакова</w:t>
      </w:r>
      <w:proofErr w:type="spellEnd"/>
    </w:p>
    <w:p w:rsidR="002D0AD7" w:rsidRPr="00D734C6" w:rsidRDefault="002D0AD7" w:rsidP="002D0AD7">
      <w:pPr>
        <w:shd w:val="clear" w:color="auto" w:fill="FFFFFF"/>
        <w:ind w:left="3686" w:right="2"/>
        <w:rPr>
          <w:sz w:val="24"/>
          <w:szCs w:val="24"/>
        </w:rPr>
      </w:pPr>
    </w:p>
    <w:p w:rsidR="002D0AD7" w:rsidRDefault="002D0AD7" w:rsidP="002D0AD7">
      <w:pPr>
        <w:shd w:val="clear" w:color="auto" w:fill="FFFFFF"/>
        <w:ind w:left="3686" w:right="2"/>
        <w:rPr>
          <w:sz w:val="24"/>
          <w:szCs w:val="24"/>
        </w:rPr>
      </w:pPr>
      <w:r w:rsidRPr="00D734C6">
        <w:rPr>
          <w:sz w:val="24"/>
          <w:szCs w:val="24"/>
        </w:rPr>
        <w:t>_____________</w:t>
      </w:r>
      <w:r w:rsidRPr="00D734C6">
        <w:rPr>
          <w:sz w:val="24"/>
          <w:szCs w:val="24"/>
        </w:rPr>
        <w:tab/>
      </w:r>
      <w:r w:rsidRPr="00D734C6">
        <w:rPr>
          <w:sz w:val="24"/>
          <w:szCs w:val="24"/>
        </w:rPr>
        <w:tab/>
      </w:r>
      <w:r>
        <w:rPr>
          <w:sz w:val="24"/>
          <w:szCs w:val="24"/>
        </w:rPr>
        <w:t xml:space="preserve">Е.Г. </w:t>
      </w:r>
      <w:proofErr w:type="spellStart"/>
      <w:r>
        <w:rPr>
          <w:sz w:val="24"/>
          <w:szCs w:val="24"/>
        </w:rPr>
        <w:t>Стифорова</w:t>
      </w:r>
      <w:proofErr w:type="spellEnd"/>
    </w:p>
    <w:p w:rsidR="002D0AD7" w:rsidRPr="00D734C6" w:rsidRDefault="002D0AD7" w:rsidP="002D0AD7">
      <w:pPr>
        <w:shd w:val="clear" w:color="auto" w:fill="FFFFFF"/>
        <w:ind w:left="3686" w:right="2"/>
        <w:rPr>
          <w:sz w:val="24"/>
          <w:szCs w:val="24"/>
        </w:rPr>
      </w:pPr>
    </w:p>
    <w:p w:rsidR="002D0AD7" w:rsidRPr="00D734C6" w:rsidRDefault="002D0AD7" w:rsidP="002D0AD7">
      <w:pPr>
        <w:shd w:val="clear" w:color="auto" w:fill="FFFFFF"/>
        <w:ind w:left="3686" w:right="2"/>
        <w:rPr>
          <w:sz w:val="24"/>
          <w:szCs w:val="24"/>
        </w:rPr>
      </w:pPr>
      <w:r w:rsidRPr="00D734C6">
        <w:rPr>
          <w:sz w:val="24"/>
          <w:szCs w:val="24"/>
        </w:rPr>
        <w:t>_____________</w:t>
      </w:r>
      <w:r w:rsidRPr="00D734C6">
        <w:rPr>
          <w:sz w:val="24"/>
          <w:szCs w:val="24"/>
        </w:rPr>
        <w:tab/>
      </w:r>
      <w:r w:rsidRPr="00D734C6">
        <w:rPr>
          <w:sz w:val="24"/>
          <w:szCs w:val="24"/>
        </w:rPr>
        <w:tab/>
      </w:r>
      <w:r>
        <w:rPr>
          <w:sz w:val="24"/>
          <w:szCs w:val="24"/>
        </w:rPr>
        <w:t>О.В. Анисимова</w:t>
      </w:r>
    </w:p>
    <w:p w:rsidR="002D0AD7" w:rsidRPr="00D734C6" w:rsidRDefault="002D0AD7" w:rsidP="002D0AD7">
      <w:pPr>
        <w:shd w:val="clear" w:color="auto" w:fill="FFFFFF"/>
        <w:ind w:left="3686"/>
        <w:rPr>
          <w:sz w:val="24"/>
          <w:szCs w:val="24"/>
        </w:rPr>
      </w:pPr>
    </w:p>
    <w:p w:rsidR="008B4BB4" w:rsidRPr="008B4BB4" w:rsidRDefault="008B4BB4" w:rsidP="008B4BB4">
      <w:pPr>
        <w:shd w:val="clear" w:color="auto" w:fill="FFFFFF"/>
        <w:ind w:firstLine="709"/>
        <w:jc w:val="both"/>
        <w:rPr>
          <w:sz w:val="24"/>
          <w:szCs w:val="24"/>
        </w:rPr>
      </w:pPr>
    </w:p>
    <w:sectPr w:rsidR="008B4BB4" w:rsidRPr="008B4BB4" w:rsidSect="00CE50A4">
      <w:footerReference w:type="default" r:id="rId8"/>
      <w:pgSz w:w="11906" w:h="16838"/>
      <w:pgMar w:top="1134" w:right="1276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0320" w:rsidRDefault="008E0320" w:rsidP="003A591A">
      <w:r>
        <w:separator/>
      </w:r>
    </w:p>
  </w:endnote>
  <w:endnote w:type="continuationSeparator" w:id="0">
    <w:p w:rsidR="008E0320" w:rsidRDefault="008E0320" w:rsidP="003A5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245052"/>
    </w:sdtPr>
    <w:sdtEndPr/>
    <w:sdtContent>
      <w:p w:rsidR="00B27B22" w:rsidRDefault="00437313">
        <w:pPr>
          <w:pStyle w:val="af1"/>
          <w:jc w:val="right"/>
        </w:pPr>
        <w:r>
          <w:fldChar w:fldCharType="begin"/>
        </w:r>
        <w:r w:rsidR="007935C3">
          <w:instrText xml:space="preserve"> PAGE   \* MERGEFORMAT </w:instrText>
        </w:r>
        <w:r>
          <w:fldChar w:fldCharType="separate"/>
        </w:r>
        <w:r w:rsidR="002D0AD7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B27B22" w:rsidRDefault="00B27B22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0320" w:rsidRDefault="008E0320" w:rsidP="003A591A">
      <w:r>
        <w:separator/>
      </w:r>
    </w:p>
  </w:footnote>
  <w:footnote w:type="continuationSeparator" w:id="0">
    <w:p w:rsidR="008E0320" w:rsidRDefault="008E0320" w:rsidP="003A59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361CE"/>
    <w:multiLevelType w:val="hybridMultilevel"/>
    <w:tmpl w:val="E06E89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612A0"/>
    <w:multiLevelType w:val="hybridMultilevel"/>
    <w:tmpl w:val="8B64DF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D4AE2"/>
    <w:multiLevelType w:val="hybridMultilevel"/>
    <w:tmpl w:val="251AD9C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995482A"/>
    <w:multiLevelType w:val="hybridMultilevel"/>
    <w:tmpl w:val="6A42D4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4C1B63"/>
    <w:multiLevelType w:val="hybridMultilevel"/>
    <w:tmpl w:val="B4522FE8"/>
    <w:lvl w:ilvl="0" w:tplc="343C4C04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E53348E"/>
    <w:multiLevelType w:val="hybridMultilevel"/>
    <w:tmpl w:val="CFBAA1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140E8D"/>
    <w:multiLevelType w:val="hybridMultilevel"/>
    <w:tmpl w:val="D12E570E"/>
    <w:lvl w:ilvl="0" w:tplc="0419000F">
      <w:start w:val="1"/>
      <w:numFmt w:val="decimal"/>
      <w:lvlText w:val="%1."/>
      <w:lvlJc w:val="left"/>
      <w:pPr>
        <w:ind w:left="163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5C77A3"/>
    <w:multiLevelType w:val="hybridMultilevel"/>
    <w:tmpl w:val="D2DCF9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A14C94"/>
    <w:multiLevelType w:val="hybridMultilevel"/>
    <w:tmpl w:val="1D9C6CD0"/>
    <w:lvl w:ilvl="0" w:tplc="DC483268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80C056A"/>
    <w:multiLevelType w:val="hybridMultilevel"/>
    <w:tmpl w:val="A69A1428"/>
    <w:lvl w:ilvl="0" w:tplc="2C3A03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AF0024"/>
    <w:multiLevelType w:val="hybridMultilevel"/>
    <w:tmpl w:val="8B64DF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9D5FAC"/>
    <w:multiLevelType w:val="hybridMultilevel"/>
    <w:tmpl w:val="1C622B3E"/>
    <w:lvl w:ilvl="0" w:tplc="2C3A03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C030880"/>
    <w:multiLevelType w:val="hybridMultilevel"/>
    <w:tmpl w:val="B120A4AA"/>
    <w:lvl w:ilvl="0" w:tplc="187A5C1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</w:abstractNum>
  <w:abstractNum w:abstractNumId="13" w15:restartNumberingAfterBreak="0">
    <w:nsid w:val="3DF0518D"/>
    <w:multiLevelType w:val="hybridMultilevel"/>
    <w:tmpl w:val="9C74A9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7A6893"/>
    <w:multiLevelType w:val="hybridMultilevel"/>
    <w:tmpl w:val="8228BE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D63194"/>
    <w:multiLevelType w:val="hybridMultilevel"/>
    <w:tmpl w:val="6C14BC0E"/>
    <w:lvl w:ilvl="0" w:tplc="409C0B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7844E3"/>
    <w:multiLevelType w:val="hybridMultilevel"/>
    <w:tmpl w:val="8F72725E"/>
    <w:lvl w:ilvl="0" w:tplc="ED10074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8D94A09"/>
    <w:multiLevelType w:val="hybridMultilevel"/>
    <w:tmpl w:val="9488B10A"/>
    <w:lvl w:ilvl="0" w:tplc="0419000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190003">
      <w:start w:val="1"/>
      <w:numFmt w:val="bullet"/>
      <w:lvlText w:val=""/>
      <w:lvlJc w:val="left"/>
      <w:pPr>
        <w:tabs>
          <w:tab w:val="num" w:pos="938"/>
        </w:tabs>
        <w:ind w:left="938" w:hanging="360"/>
      </w:pPr>
      <w:rPr>
        <w:rFonts w:ascii="Symbol" w:hAnsi="Symbol" w:hint="default"/>
      </w:rPr>
    </w:lvl>
    <w:lvl w:ilvl="2" w:tplc="04190005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18" w15:restartNumberingAfterBreak="0">
    <w:nsid w:val="5A912B5B"/>
    <w:multiLevelType w:val="hybridMultilevel"/>
    <w:tmpl w:val="DF8211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B0775D4"/>
    <w:multiLevelType w:val="hybridMultilevel"/>
    <w:tmpl w:val="27B0CDC8"/>
    <w:lvl w:ilvl="0" w:tplc="409C0B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712FDD"/>
    <w:multiLevelType w:val="hybridMultilevel"/>
    <w:tmpl w:val="C322A156"/>
    <w:lvl w:ilvl="0" w:tplc="2C3A03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1F0689"/>
    <w:multiLevelType w:val="hybridMultilevel"/>
    <w:tmpl w:val="D3FC2682"/>
    <w:lvl w:ilvl="0" w:tplc="2C3A03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257E00"/>
    <w:multiLevelType w:val="multilevel"/>
    <w:tmpl w:val="17741E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2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2"/>
  </w:num>
  <w:num w:numId="2">
    <w:abstractNumId w:val="7"/>
  </w:num>
  <w:num w:numId="3">
    <w:abstractNumId w:val="17"/>
  </w:num>
  <w:num w:numId="4">
    <w:abstractNumId w:val="22"/>
  </w:num>
  <w:num w:numId="5">
    <w:abstractNumId w:val="2"/>
  </w:num>
  <w:num w:numId="6">
    <w:abstractNumId w:val="1"/>
  </w:num>
  <w:num w:numId="7">
    <w:abstractNumId w:val="5"/>
  </w:num>
  <w:num w:numId="8">
    <w:abstractNumId w:val="3"/>
  </w:num>
  <w:num w:numId="9">
    <w:abstractNumId w:val="4"/>
  </w:num>
  <w:num w:numId="10">
    <w:abstractNumId w:val="14"/>
  </w:num>
  <w:num w:numId="11">
    <w:abstractNumId w:val="6"/>
  </w:num>
  <w:num w:numId="12">
    <w:abstractNumId w:val="19"/>
  </w:num>
  <w:num w:numId="13">
    <w:abstractNumId w:val="15"/>
  </w:num>
  <w:num w:numId="14">
    <w:abstractNumId w:val="8"/>
  </w:num>
  <w:num w:numId="15">
    <w:abstractNumId w:val="21"/>
  </w:num>
  <w:num w:numId="16">
    <w:abstractNumId w:val="9"/>
  </w:num>
  <w:num w:numId="17">
    <w:abstractNumId w:val="20"/>
  </w:num>
  <w:num w:numId="18">
    <w:abstractNumId w:val="0"/>
  </w:num>
  <w:num w:numId="19">
    <w:abstractNumId w:val="10"/>
  </w:num>
  <w:num w:numId="20">
    <w:abstractNumId w:val="13"/>
  </w:num>
  <w:num w:numId="21">
    <w:abstractNumId w:val="11"/>
  </w:num>
  <w:num w:numId="22">
    <w:abstractNumId w:val="18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91A"/>
    <w:rsid w:val="00001DEE"/>
    <w:rsid w:val="00017E30"/>
    <w:rsid w:val="00033410"/>
    <w:rsid w:val="00033E91"/>
    <w:rsid w:val="00045B7F"/>
    <w:rsid w:val="0005403E"/>
    <w:rsid w:val="000579F9"/>
    <w:rsid w:val="00067E6A"/>
    <w:rsid w:val="001072EA"/>
    <w:rsid w:val="00110C55"/>
    <w:rsid w:val="00115315"/>
    <w:rsid w:val="00121E88"/>
    <w:rsid w:val="00142378"/>
    <w:rsid w:val="001517C2"/>
    <w:rsid w:val="0016600A"/>
    <w:rsid w:val="00167687"/>
    <w:rsid w:val="001738A4"/>
    <w:rsid w:val="00182D5C"/>
    <w:rsid w:val="00184B75"/>
    <w:rsid w:val="001A21BF"/>
    <w:rsid w:val="001E113E"/>
    <w:rsid w:val="002060CA"/>
    <w:rsid w:val="002131B4"/>
    <w:rsid w:val="0023052B"/>
    <w:rsid w:val="00250AE8"/>
    <w:rsid w:val="00280C73"/>
    <w:rsid w:val="002A057D"/>
    <w:rsid w:val="002B21B3"/>
    <w:rsid w:val="002C3CCA"/>
    <w:rsid w:val="002D0AD7"/>
    <w:rsid w:val="003214FC"/>
    <w:rsid w:val="003416A7"/>
    <w:rsid w:val="00341FE1"/>
    <w:rsid w:val="00355766"/>
    <w:rsid w:val="00361BE2"/>
    <w:rsid w:val="0036384B"/>
    <w:rsid w:val="00363A9E"/>
    <w:rsid w:val="003A591A"/>
    <w:rsid w:val="003B054D"/>
    <w:rsid w:val="003B143E"/>
    <w:rsid w:val="003B14C2"/>
    <w:rsid w:val="003B56D4"/>
    <w:rsid w:val="003C1760"/>
    <w:rsid w:val="003E2BCA"/>
    <w:rsid w:val="003E7C09"/>
    <w:rsid w:val="003F20FE"/>
    <w:rsid w:val="00400EC5"/>
    <w:rsid w:val="004035CA"/>
    <w:rsid w:val="00410D6D"/>
    <w:rsid w:val="004315C0"/>
    <w:rsid w:val="00437313"/>
    <w:rsid w:val="00437665"/>
    <w:rsid w:val="004744E9"/>
    <w:rsid w:val="00477274"/>
    <w:rsid w:val="0048021A"/>
    <w:rsid w:val="00481127"/>
    <w:rsid w:val="00491ACF"/>
    <w:rsid w:val="004A2503"/>
    <w:rsid w:val="004A701E"/>
    <w:rsid w:val="004C2020"/>
    <w:rsid w:val="004E7102"/>
    <w:rsid w:val="004F20DE"/>
    <w:rsid w:val="0052434E"/>
    <w:rsid w:val="00530AA8"/>
    <w:rsid w:val="0055458A"/>
    <w:rsid w:val="00562267"/>
    <w:rsid w:val="006001C1"/>
    <w:rsid w:val="00603698"/>
    <w:rsid w:val="00613A7F"/>
    <w:rsid w:val="00622A73"/>
    <w:rsid w:val="006255E6"/>
    <w:rsid w:val="00694E88"/>
    <w:rsid w:val="006B7E29"/>
    <w:rsid w:val="006C0724"/>
    <w:rsid w:val="006C6AA7"/>
    <w:rsid w:val="006F31BF"/>
    <w:rsid w:val="00720D3E"/>
    <w:rsid w:val="00720DDA"/>
    <w:rsid w:val="00757BD2"/>
    <w:rsid w:val="00764E95"/>
    <w:rsid w:val="00776E7D"/>
    <w:rsid w:val="007912DD"/>
    <w:rsid w:val="00792869"/>
    <w:rsid w:val="007935C3"/>
    <w:rsid w:val="007D0333"/>
    <w:rsid w:val="007F0697"/>
    <w:rsid w:val="007F3771"/>
    <w:rsid w:val="007F6570"/>
    <w:rsid w:val="00823E1D"/>
    <w:rsid w:val="00887CEC"/>
    <w:rsid w:val="008B4BB4"/>
    <w:rsid w:val="008C4967"/>
    <w:rsid w:val="008E0320"/>
    <w:rsid w:val="008F34A7"/>
    <w:rsid w:val="00911763"/>
    <w:rsid w:val="00933EBD"/>
    <w:rsid w:val="00973A31"/>
    <w:rsid w:val="00973CA8"/>
    <w:rsid w:val="009771DA"/>
    <w:rsid w:val="009A62A0"/>
    <w:rsid w:val="009D20B0"/>
    <w:rsid w:val="009D5B1B"/>
    <w:rsid w:val="009D7595"/>
    <w:rsid w:val="009F558A"/>
    <w:rsid w:val="00A21ADB"/>
    <w:rsid w:val="00A253C9"/>
    <w:rsid w:val="00A67B47"/>
    <w:rsid w:val="00A86734"/>
    <w:rsid w:val="00AB205B"/>
    <w:rsid w:val="00B27B22"/>
    <w:rsid w:val="00B33541"/>
    <w:rsid w:val="00B37E75"/>
    <w:rsid w:val="00B37F87"/>
    <w:rsid w:val="00B86265"/>
    <w:rsid w:val="00BA53D1"/>
    <w:rsid w:val="00BC07AD"/>
    <w:rsid w:val="00BC3778"/>
    <w:rsid w:val="00BC51F5"/>
    <w:rsid w:val="00BF0E70"/>
    <w:rsid w:val="00C40E93"/>
    <w:rsid w:val="00C428C1"/>
    <w:rsid w:val="00C550AD"/>
    <w:rsid w:val="00C62E8A"/>
    <w:rsid w:val="00C70165"/>
    <w:rsid w:val="00C742C6"/>
    <w:rsid w:val="00C747FE"/>
    <w:rsid w:val="00C87D46"/>
    <w:rsid w:val="00C911DD"/>
    <w:rsid w:val="00CA0970"/>
    <w:rsid w:val="00CB5446"/>
    <w:rsid w:val="00CE021E"/>
    <w:rsid w:val="00CE50A4"/>
    <w:rsid w:val="00CE67BB"/>
    <w:rsid w:val="00D375EA"/>
    <w:rsid w:val="00D826C5"/>
    <w:rsid w:val="00D97641"/>
    <w:rsid w:val="00DA14CD"/>
    <w:rsid w:val="00DB5337"/>
    <w:rsid w:val="00DB7308"/>
    <w:rsid w:val="00DF22DE"/>
    <w:rsid w:val="00E142F8"/>
    <w:rsid w:val="00E175A8"/>
    <w:rsid w:val="00E51409"/>
    <w:rsid w:val="00E53DC8"/>
    <w:rsid w:val="00E57954"/>
    <w:rsid w:val="00E75270"/>
    <w:rsid w:val="00E8246A"/>
    <w:rsid w:val="00E87496"/>
    <w:rsid w:val="00EE3880"/>
    <w:rsid w:val="00F51DD8"/>
    <w:rsid w:val="00F6688D"/>
    <w:rsid w:val="00F66FC8"/>
    <w:rsid w:val="00F741BC"/>
    <w:rsid w:val="00F81B7E"/>
    <w:rsid w:val="00F90611"/>
    <w:rsid w:val="00F92D27"/>
    <w:rsid w:val="00FB4C4F"/>
    <w:rsid w:val="00FC509F"/>
    <w:rsid w:val="00FE4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A33463-84C1-4EEC-96B3-674EE97D3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591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A591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4">
    <w:name w:val="footnote text"/>
    <w:basedOn w:val="a"/>
    <w:link w:val="a5"/>
    <w:uiPriority w:val="99"/>
    <w:rsid w:val="003A591A"/>
    <w:pPr>
      <w:widowControl/>
      <w:autoSpaceDE/>
      <w:autoSpaceDN/>
      <w:adjustRightInd/>
    </w:pPr>
    <w:rPr>
      <w:rFonts w:ascii="Calibri" w:hAnsi="Calibri"/>
      <w:lang w:eastAsia="en-US"/>
    </w:rPr>
  </w:style>
  <w:style w:type="character" w:customStyle="1" w:styleId="a5">
    <w:name w:val="Текст сноски Знак"/>
    <w:basedOn w:val="a0"/>
    <w:link w:val="a4"/>
    <w:uiPriority w:val="99"/>
    <w:rsid w:val="003A591A"/>
    <w:rPr>
      <w:rFonts w:ascii="Calibri" w:eastAsia="Times New Roman" w:hAnsi="Calibri" w:cs="Times New Roman"/>
      <w:sz w:val="20"/>
      <w:szCs w:val="20"/>
    </w:rPr>
  </w:style>
  <w:style w:type="character" w:styleId="a6">
    <w:name w:val="footnote reference"/>
    <w:rsid w:val="003A591A"/>
    <w:rPr>
      <w:vertAlign w:val="superscript"/>
    </w:rPr>
  </w:style>
  <w:style w:type="paragraph" w:styleId="a7">
    <w:name w:val="Title"/>
    <w:aliases w:val=" Знак11"/>
    <w:basedOn w:val="a"/>
    <w:link w:val="a8"/>
    <w:qFormat/>
    <w:rsid w:val="003A591A"/>
    <w:pPr>
      <w:spacing w:line="360" w:lineRule="auto"/>
      <w:jc w:val="center"/>
    </w:pPr>
    <w:rPr>
      <w:sz w:val="24"/>
      <w:szCs w:val="16"/>
    </w:rPr>
  </w:style>
  <w:style w:type="character" w:customStyle="1" w:styleId="a8">
    <w:name w:val="Название Знак"/>
    <w:aliases w:val=" Знак11 Знак"/>
    <w:basedOn w:val="a0"/>
    <w:link w:val="a7"/>
    <w:rsid w:val="003A591A"/>
    <w:rPr>
      <w:rFonts w:ascii="Times New Roman" w:eastAsia="Times New Roman" w:hAnsi="Times New Roman" w:cs="Times New Roman"/>
      <w:sz w:val="24"/>
      <w:szCs w:val="16"/>
    </w:rPr>
  </w:style>
  <w:style w:type="paragraph" w:styleId="a9">
    <w:name w:val="Body Text Indent"/>
    <w:basedOn w:val="a"/>
    <w:link w:val="aa"/>
    <w:rsid w:val="003B56D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3B56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D97641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header"/>
    <w:basedOn w:val="a"/>
    <w:link w:val="ad"/>
    <w:rsid w:val="00FC509F"/>
    <w:pPr>
      <w:widowControl/>
      <w:tabs>
        <w:tab w:val="center" w:pos="4153"/>
        <w:tab w:val="right" w:pos="8306"/>
      </w:tabs>
      <w:autoSpaceDE/>
      <w:autoSpaceDN/>
      <w:adjustRightInd/>
    </w:pPr>
  </w:style>
  <w:style w:type="character" w:customStyle="1" w:styleId="ad">
    <w:name w:val="Верхний колонтитул Знак"/>
    <w:basedOn w:val="a0"/>
    <w:link w:val="ac"/>
    <w:rsid w:val="00FC509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Strong"/>
    <w:basedOn w:val="a0"/>
    <w:uiPriority w:val="22"/>
    <w:qFormat/>
    <w:rsid w:val="002B21B3"/>
    <w:rPr>
      <w:b/>
      <w:bCs/>
    </w:rPr>
  </w:style>
  <w:style w:type="paragraph" w:styleId="af">
    <w:name w:val="Plain Text"/>
    <w:basedOn w:val="a"/>
    <w:link w:val="af0"/>
    <w:rsid w:val="002131B4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f0">
    <w:name w:val="Текст Знак"/>
    <w:basedOn w:val="a0"/>
    <w:link w:val="af"/>
    <w:rsid w:val="002131B4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B27B2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B27B2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No Spacing"/>
    <w:link w:val="af4"/>
    <w:uiPriority w:val="1"/>
    <w:qFormat/>
    <w:rsid w:val="00B27B22"/>
    <w:pPr>
      <w:spacing w:after="0" w:line="240" w:lineRule="auto"/>
    </w:pPr>
    <w:rPr>
      <w:rFonts w:eastAsiaTheme="minorEastAsia"/>
    </w:rPr>
  </w:style>
  <w:style w:type="character" w:customStyle="1" w:styleId="af4">
    <w:name w:val="Без интервала Знак"/>
    <w:basedOn w:val="a0"/>
    <w:link w:val="af3"/>
    <w:uiPriority w:val="1"/>
    <w:rsid w:val="00B27B22"/>
    <w:rPr>
      <w:rFonts w:eastAsiaTheme="minorEastAsia"/>
    </w:rPr>
  </w:style>
  <w:style w:type="paragraph" w:styleId="af5">
    <w:name w:val="Balloon Text"/>
    <w:basedOn w:val="a"/>
    <w:link w:val="af6"/>
    <w:uiPriority w:val="99"/>
    <w:semiHidden/>
    <w:unhideWhenUsed/>
    <w:rsid w:val="00B27B22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B27B2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odytext7">
    <w:name w:val="Body text (7)_"/>
    <w:link w:val="Bodytext70"/>
    <w:uiPriority w:val="99"/>
    <w:locked/>
    <w:rsid w:val="00530AA8"/>
    <w:rPr>
      <w:rFonts w:ascii="Times New Roman" w:hAnsi="Times New Roman"/>
      <w:i/>
      <w:shd w:val="clear" w:color="auto" w:fill="FFFFFF"/>
    </w:rPr>
  </w:style>
  <w:style w:type="paragraph" w:customStyle="1" w:styleId="Bodytext70">
    <w:name w:val="Body text (7)"/>
    <w:basedOn w:val="a"/>
    <w:link w:val="Bodytext7"/>
    <w:uiPriority w:val="99"/>
    <w:rsid w:val="00530AA8"/>
    <w:pPr>
      <w:shd w:val="clear" w:color="auto" w:fill="FFFFFF"/>
      <w:autoSpaceDE/>
      <w:autoSpaceDN/>
      <w:adjustRightInd/>
      <w:spacing w:before="60" w:line="312" w:lineRule="exact"/>
    </w:pPr>
    <w:rPr>
      <w:rFonts w:eastAsiaTheme="minorHAnsi" w:cstheme="minorBidi"/>
      <w:i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007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EB40E4-7962-4BCC-A6B4-FB4004C95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1961</Words>
  <Characters>11179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Университет</Company>
  <LinksUpToDate>false</LinksUpToDate>
  <CharactersWithSpaces>13114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Дубна</dc:creator>
  <cp:lastModifiedBy>Пользователь</cp:lastModifiedBy>
  <cp:revision>6</cp:revision>
  <cp:lastPrinted>2016-10-13T09:31:00Z</cp:lastPrinted>
  <dcterms:created xsi:type="dcterms:W3CDTF">2018-05-31T11:56:00Z</dcterms:created>
  <dcterms:modified xsi:type="dcterms:W3CDTF">2018-05-31T12:08:00Z</dcterms:modified>
</cp:coreProperties>
</file>